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50B3" w14:textId="204602F5" w:rsidR="00D30A64" w:rsidRPr="00C24B8F" w:rsidRDefault="00D30A64" w:rsidP="00D30A64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24B8F">
        <w:rPr>
          <w:rFonts w:ascii="Times New Roman" w:hAnsi="Times New Roman" w:cs="Times New Roman"/>
          <w:sz w:val="24"/>
          <w:szCs w:val="24"/>
        </w:rPr>
        <w:t xml:space="preserve">Załącznik do Uchwały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24B8F">
        <w:rPr>
          <w:rFonts w:ascii="Times New Roman" w:hAnsi="Times New Roman" w:cs="Times New Roman"/>
          <w:sz w:val="24"/>
          <w:szCs w:val="24"/>
        </w:rPr>
        <w:t>/2022/NoKiR</w:t>
      </w:r>
    </w:p>
    <w:p w14:paraId="5E53D883" w14:textId="77777777" w:rsidR="00D30A64" w:rsidRPr="00C24B8F" w:rsidRDefault="00D30A64" w:rsidP="00D30A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A61299" w14:textId="77777777" w:rsidR="00D30A64" w:rsidRDefault="00D30A64" w:rsidP="00D30A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245ED5" w14:textId="2B52EA0E" w:rsidR="00D30A64" w:rsidRPr="001C3D53" w:rsidRDefault="00D30A64" w:rsidP="00C96F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D53">
        <w:rPr>
          <w:rFonts w:ascii="Times New Roman" w:hAnsi="Times New Roman" w:cs="Times New Roman"/>
          <w:sz w:val="24"/>
          <w:szCs w:val="24"/>
        </w:rPr>
        <w:t>Zmian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C3D53">
        <w:rPr>
          <w:rFonts w:ascii="Times New Roman" w:hAnsi="Times New Roman" w:cs="Times New Roman"/>
          <w:sz w:val="24"/>
          <w:szCs w:val="24"/>
        </w:rPr>
        <w:t xml:space="preserve"> temat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1C3D53">
        <w:rPr>
          <w:rFonts w:ascii="Times New Roman" w:hAnsi="Times New Roman" w:cs="Times New Roman"/>
          <w:sz w:val="24"/>
          <w:szCs w:val="24"/>
        </w:rPr>
        <w:t xml:space="preserve"> prac</w:t>
      </w:r>
      <w:r>
        <w:rPr>
          <w:rFonts w:ascii="Times New Roman" w:hAnsi="Times New Roman" w:cs="Times New Roman"/>
          <w:sz w:val="24"/>
          <w:szCs w:val="24"/>
        </w:rPr>
        <w:t xml:space="preserve"> dyplomowych zatwierdzone w dniu 25 kwietnia 2022 roku</w:t>
      </w:r>
    </w:p>
    <w:p w14:paraId="6D56F6C1" w14:textId="77777777" w:rsidR="00D30A64" w:rsidRDefault="00D30A64" w:rsidP="00D30A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971F0D" w14:textId="77777777" w:rsidR="00E02BD9" w:rsidRDefault="00D30A64" w:rsidP="00D30A64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101295616"/>
      <w:r w:rsidRPr="00D30A64">
        <w:rPr>
          <w:rFonts w:ascii="Times New Roman" w:eastAsia="Calibri" w:hAnsi="Times New Roman" w:cs="Times New Roman"/>
          <w:sz w:val="24"/>
          <w:szCs w:val="24"/>
        </w:rPr>
        <w:t>Promotor: dr Kama Pawlicka</w:t>
      </w:r>
    </w:p>
    <w:p w14:paraId="1B8533B5" w14:textId="76360679" w:rsidR="00D30A64" w:rsidRPr="00D30A64" w:rsidRDefault="00E02BD9" w:rsidP="00D30A64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D30A64" w:rsidRPr="00D30A64">
        <w:rPr>
          <w:rFonts w:ascii="Times New Roman" w:eastAsia="Calibri" w:hAnsi="Times New Roman" w:cs="Times New Roman"/>
          <w:sz w:val="24"/>
          <w:szCs w:val="24"/>
        </w:rPr>
        <w:t>tudent</w:t>
      </w:r>
      <w:r>
        <w:rPr>
          <w:rFonts w:ascii="Times New Roman" w:eastAsia="Calibri" w:hAnsi="Times New Roman" w:cs="Times New Roman"/>
          <w:sz w:val="24"/>
          <w:szCs w:val="24"/>
        </w:rPr>
        <w:t>: n</w:t>
      </w:r>
      <w:r w:rsidR="00D30A64" w:rsidRPr="00D30A64">
        <w:rPr>
          <w:rFonts w:ascii="Times New Roman" w:eastAsia="Calibri" w:hAnsi="Times New Roman" w:cs="Times New Roman"/>
          <w:sz w:val="24"/>
          <w:szCs w:val="24"/>
        </w:rPr>
        <w:t>r albumu</w:t>
      </w:r>
      <w:r w:rsidR="00327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0A64" w:rsidRPr="00D30A64">
        <w:rPr>
          <w:rFonts w:ascii="Times New Roman" w:eastAsia="Calibri" w:hAnsi="Times New Roman" w:cs="Times New Roman"/>
          <w:sz w:val="24"/>
          <w:szCs w:val="24"/>
        </w:rPr>
        <w:t>113098</w:t>
      </w:r>
    </w:p>
    <w:p w14:paraId="601D56C8" w14:textId="772AB349" w:rsidR="00D30A64" w:rsidRDefault="00D30A64" w:rsidP="00D30A64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0A64">
        <w:rPr>
          <w:rFonts w:ascii="Times New Roman" w:eastAsia="Calibri" w:hAnsi="Times New Roman" w:cs="Times New Roman"/>
          <w:sz w:val="24"/>
          <w:szCs w:val="24"/>
        </w:rPr>
        <w:t>Typ studiów: kulturoznawstwo, stacjonarne, I stopnia</w:t>
      </w:r>
    </w:p>
    <w:p w14:paraId="6097210E" w14:textId="07F506BB" w:rsidR="00D30A64" w:rsidRPr="00D30A64" w:rsidRDefault="00D30A64" w:rsidP="00BB5FD7">
      <w:pPr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A64">
        <w:rPr>
          <w:rFonts w:ascii="Times New Roman" w:eastAsia="Calibri" w:hAnsi="Times New Roman" w:cs="Times New Roman"/>
          <w:sz w:val="24"/>
          <w:szCs w:val="24"/>
        </w:rPr>
        <w:t xml:space="preserve">Dotychczasowy tytuł pracy: </w:t>
      </w:r>
      <w:bookmarkEnd w:id="0"/>
      <w:r w:rsidR="00BB5FD7">
        <w:rPr>
          <w:rFonts w:ascii="Times New Roman" w:eastAsia="Calibri" w:hAnsi="Times New Roman" w:cs="Times New Roman"/>
          <w:sz w:val="24"/>
          <w:szCs w:val="24"/>
        </w:rPr>
        <w:t>„</w:t>
      </w:r>
      <w:r w:rsidRPr="00D30A64">
        <w:rPr>
          <w:rFonts w:ascii="Times New Roman" w:eastAsia="Calibri" w:hAnsi="Times New Roman" w:cs="Times New Roman"/>
          <w:sz w:val="24"/>
          <w:szCs w:val="24"/>
        </w:rPr>
        <w:t>Stereotypowy obraz płci w reklamie i ich wpływ na konsumenta</w:t>
      </w:r>
      <w:r w:rsidR="00BB5FD7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20DBED3B" w14:textId="6C9C64AB" w:rsidR="00D30A64" w:rsidRPr="00D30A64" w:rsidRDefault="006013CC" w:rsidP="00BB5FD7">
      <w:pPr>
        <w:suppressAutoHyphens/>
        <w:autoSpaceDN w:val="0"/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D30A64" w:rsidRPr="00D30A64">
        <w:rPr>
          <w:rFonts w:ascii="Times New Roman" w:eastAsia="Calibri" w:hAnsi="Times New Roman" w:cs="Times New Roman"/>
          <w:sz w:val="24"/>
          <w:szCs w:val="24"/>
        </w:rPr>
        <w:t>ytuł pracy</w:t>
      </w:r>
      <w:r w:rsidR="00CA5DB0">
        <w:rPr>
          <w:rFonts w:ascii="Times New Roman" w:eastAsia="Calibri" w:hAnsi="Times New Roman" w:cs="Times New Roman"/>
          <w:sz w:val="24"/>
          <w:szCs w:val="24"/>
        </w:rPr>
        <w:t xml:space="preserve"> po zmianie</w:t>
      </w:r>
      <w:r w:rsidR="00D30A64" w:rsidRPr="00D30A6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B5FD7">
        <w:rPr>
          <w:rFonts w:ascii="Times New Roman" w:eastAsia="Calibri" w:hAnsi="Times New Roman" w:cs="Times New Roman"/>
          <w:sz w:val="24"/>
          <w:szCs w:val="24"/>
        </w:rPr>
        <w:t>„</w:t>
      </w:r>
      <w:r w:rsidR="00D30A64" w:rsidRPr="00D30A64">
        <w:rPr>
          <w:rFonts w:ascii="Times New Roman" w:eastAsia="Calibri" w:hAnsi="Times New Roman" w:cs="Times New Roman"/>
          <w:sz w:val="24"/>
          <w:szCs w:val="24"/>
        </w:rPr>
        <w:t>Stereotypowe obrazy płci w reklamie i ich wpływ na konsumenta</w:t>
      </w:r>
      <w:r w:rsidR="00BB5FD7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4B39FAF5" w14:textId="3028AD6D" w:rsidR="00FC3124" w:rsidRDefault="00FC3124"/>
    <w:sectPr w:rsidR="00FC3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64"/>
    <w:rsid w:val="000C5CAF"/>
    <w:rsid w:val="00327208"/>
    <w:rsid w:val="006013CC"/>
    <w:rsid w:val="00855D9E"/>
    <w:rsid w:val="00BB5FD7"/>
    <w:rsid w:val="00C96F87"/>
    <w:rsid w:val="00CA5DB0"/>
    <w:rsid w:val="00CC4AF7"/>
    <w:rsid w:val="00D30A64"/>
    <w:rsid w:val="00E02BD9"/>
    <w:rsid w:val="00FC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AE35"/>
  <w15:chartTrackingRefBased/>
  <w15:docId w15:val="{8C68DB69-CA83-457E-B554-3C059F67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udia">
    <w:name w:val="Studia"/>
    <w:basedOn w:val="Normalny"/>
    <w:rsid w:val="00D30A64"/>
    <w:pPr>
      <w:suppressAutoHyphens/>
      <w:autoSpaceDN w:val="0"/>
      <w:spacing w:line="36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Pawlik</dc:creator>
  <cp:keywords/>
  <dc:description/>
  <cp:lastModifiedBy>Monika Zielińska</cp:lastModifiedBy>
  <cp:revision>11</cp:revision>
  <cp:lastPrinted>2022-04-26T06:40:00Z</cp:lastPrinted>
  <dcterms:created xsi:type="dcterms:W3CDTF">2022-04-25T19:03:00Z</dcterms:created>
  <dcterms:modified xsi:type="dcterms:W3CDTF">2022-04-26T06:41:00Z</dcterms:modified>
</cp:coreProperties>
</file>