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A919" w14:textId="77777777" w:rsidR="00BF0BE1" w:rsidRDefault="00BF0BE1" w:rsidP="00E67D4D">
      <w:pPr>
        <w:spacing w:line="276" w:lineRule="auto"/>
        <w:jc w:val="center"/>
        <w:rPr>
          <w:b/>
          <w:bCs/>
          <w:szCs w:val="24"/>
        </w:rPr>
      </w:pPr>
      <w:r w:rsidRPr="3E93AE68">
        <w:rPr>
          <w:b/>
          <w:bCs/>
          <w:szCs w:val="24"/>
        </w:rPr>
        <w:t xml:space="preserve">Uchwała Rady Dyscypliny </w:t>
      </w:r>
      <w:r>
        <w:rPr>
          <w:b/>
          <w:bCs/>
          <w:szCs w:val="24"/>
        </w:rPr>
        <w:t xml:space="preserve">Naukowej </w:t>
      </w:r>
      <w:r w:rsidRPr="007F2A97">
        <w:rPr>
          <w:b/>
          <w:bCs/>
          <w:i/>
          <w:iCs/>
          <w:szCs w:val="24"/>
        </w:rPr>
        <w:t>Psychologia</w:t>
      </w:r>
      <w:r w:rsidRPr="3E93AE68">
        <w:rPr>
          <w:b/>
          <w:bCs/>
          <w:szCs w:val="24"/>
        </w:rPr>
        <w:t xml:space="preserve"> </w:t>
      </w:r>
    </w:p>
    <w:p w14:paraId="418EA249" w14:textId="3268F7C5" w:rsidR="006618E0" w:rsidRDefault="00BF0BE1" w:rsidP="008A4F5F">
      <w:pPr>
        <w:spacing w:line="276" w:lineRule="auto"/>
        <w:jc w:val="center"/>
        <w:rPr>
          <w:b/>
          <w:bCs/>
          <w:szCs w:val="24"/>
        </w:rPr>
      </w:pPr>
      <w:r w:rsidRPr="3E93AE68">
        <w:rPr>
          <w:b/>
          <w:bCs/>
          <w:szCs w:val="24"/>
        </w:rPr>
        <w:t>nr RDpsy-U-</w:t>
      </w:r>
      <w:r w:rsidR="00605A1B">
        <w:rPr>
          <w:b/>
          <w:bCs/>
          <w:szCs w:val="24"/>
        </w:rPr>
        <w:t>1</w:t>
      </w:r>
      <w:r w:rsidRPr="3E93AE68">
        <w:rPr>
          <w:b/>
          <w:bCs/>
          <w:szCs w:val="24"/>
        </w:rPr>
        <w:t>/</w:t>
      </w:r>
      <w:r w:rsidR="00605A1B">
        <w:rPr>
          <w:b/>
          <w:bCs/>
          <w:szCs w:val="24"/>
        </w:rPr>
        <w:t>10</w:t>
      </w:r>
      <w:r w:rsidRPr="3E93AE68">
        <w:rPr>
          <w:b/>
          <w:bCs/>
          <w:szCs w:val="24"/>
        </w:rPr>
        <w:t>/202</w:t>
      </w:r>
      <w:r w:rsidR="005E473F">
        <w:rPr>
          <w:b/>
          <w:bCs/>
          <w:szCs w:val="24"/>
        </w:rPr>
        <w:t>1</w:t>
      </w:r>
      <w:r>
        <w:rPr>
          <w:b/>
          <w:szCs w:val="24"/>
        </w:rPr>
        <w:t xml:space="preserve"> </w:t>
      </w:r>
      <w:r w:rsidR="00E26E99" w:rsidRPr="3E93AE68">
        <w:rPr>
          <w:b/>
          <w:bCs/>
          <w:szCs w:val="24"/>
        </w:rPr>
        <w:t xml:space="preserve">z </w:t>
      </w:r>
      <w:r w:rsidR="00605A1B">
        <w:rPr>
          <w:b/>
          <w:bCs/>
          <w:szCs w:val="24"/>
        </w:rPr>
        <w:t>7</w:t>
      </w:r>
      <w:r w:rsidR="00451435">
        <w:rPr>
          <w:b/>
          <w:bCs/>
          <w:szCs w:val="24"/>
        </w:rPr>
        <w:t xml:space="preserve"> </w:t>
      </w:r>
      <w:r w:rsidR="00605A1B">
        <w:rPr>
          <w:b/>
          <w:bCs/>
          <w:szCs w:val="24"/>
        </w:rPr>
        <w:t xml:space="preserve">października </w:t>
      </w:r>
      <w:r w:rsidRPr="3E93AE68">
        <w:rPr>
          <w:b/>
          <w:bCs/>
          <w:szCs w:val="24"/>
        </w:rPr>
        <w:t>202</w:t>
      </w:r>
      <w:r w:rsidR="005E473F">
        <w:rPr>
          <w:b/>
          <w:bCs/>
          <w:szCs w:val="24"/>
        </w:rPr>
        <w:t>1</w:t>
      </w:r>
      <w:r w:rsidRPr="3E93AE68">
        <w:rPr>
          <w:b/>
          <w:bCs/>
          <w:szCs w:val="24"/>
        </w:rPr>
        <w:t xml:space="preserve"> roku</w:t>
      </w:r>
      <w:r>
        <w:br/>
      </w:r>
      <w:r w:rsidR="008A4F5F" w:rsidRPr="008A4F5F">
        <w:rPr>
          <w:b/>
          <w:bCs/>
          <w:szCs w:val="24"/>
        </w:rPr>
        <w:t xml:space="preserve">w sprawie nadania stopnia doktora habilitowanego </w:t>
      </w:r>
    </w:p>
    <w:p w14:paraId="4093C622" w14:textId="236E75D1" w:rsidR="0030360F" w:rsidRDefault="006618E0" w:rsidP="008A4F5F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w dziedzinie </w:t>
      </w:r>
      <w:r w:rsidR="008A4F5F" w:rsidRPr="008A4F5F">
        <w:rPr>
          <w:b/>
          <w:bCs/>
          <w:szCs w:val="24"/>
        </w:rPr>
        <w:t xml:space="preserve">nauk społecznych w </w:t>
      </w:r>
      <w:r w:rsidR="0030360F">
        <w:rPr>
          <w:b/>
          <w:bCs/>
          <w:szCs w:val="24"/>
        </w:rPr>
        <w:t>dyscyplinie</w:t>
      </w:r>
      <w:r w:rsidR="008A4F5F" w:rsidRPr="008A4F5F">
        <w:rPr>
          <w:b/>
          <w:bCs/>
          <w:szCs w:val="24"/>
        </w:rPr>
        <w:t xml:space="preserve"> psychologi</w:t>
      </w:r>
      <w:r w:rsidR="0030360F">
        <w:rPr>
          <w:b/>
          <w:bCs/>
          <w:szCs w:val="24"/>
        </w:rPr>
        <w:t>a</w:t>
      </w:r>
    </w:p>
    <w:p w14:paraId="74312ABC" w14:textId="2E4D8CE3" w:rsidR="00BF0BE1" w:rsidRDefault="008A4F5F" w:rsidP="008A4F5F">
      <w:pPr>
        <w:spacing w:line="276" w:lineRule="auto"/>
        <w:jc w:val="center"/>
        <w:rPr>
          <w:bCs/>
          <w:szCs w:val="24"/>
        </w:rPr>
      </w:pPr>
      <w:r w:rsidRPr="008A4F5F">
        <w:rPr>
          <w:b/>
          <w:bCs/>
          <w:szCs w:val="24"/>
        </w:rPr>
        <w:t xml:space="preserve">dr </w:t>
      </w:r>
      <w:r w:rsidR="00605A1B">
        <w:rPr>
          <w:b/>
          <w:bCs/>
          <w:szCs w:val="24"/>
        </w:rPr>
        <w:t xml:space="preserve">Peterowi </w:t>
      </w:r>
      <w:proofErr w:type="spellStart"/>
      <w:r w:rsidR="00605A1B">
        <w:rPr>
          <w:b/>
          <w:bCs/>
          <w:szCs w:val="24"/>
        </w:rPr>
        <w:t>Jonasonowi</w:t>
      </w:r>
      <w:proofErr w:type="spellEnd"/>
    </w:p>
    <w:p w14:paraId="1D417326" w14:textId="77777777" w:rsidR="00BF0BE1" w:rsidRDefault="00BF0BE1" w:rsidP="00E67D4D">
      <w:pPr>
        <w:tabs>
          <w:tab w:val="left" w:pos="432"/>
        </w:tabs>
        <w:spacing w:line="276" w:lineRule="auto"/>
        <w:ind w:left="432"/>
        <w:jc w:val="both"/>
        <w:rPr>
          <w:bCs/>
          <w:szCs w:val="24"/>
        </w:rPr>
      </w:pPr>
    </w:p>
    <w:p w14:paraId="4A06B259" w14:textId="0C43E1AB" w:rsidR="008A4F5F" w:rsidRDefault="008A4F5F" w:rsidP="003628DA">
      <w:pPr>
        <w:spacing w:before="360" w:line="276" w:lineRule="auto"/>
        <w:jc w:val="both"/>
        <w:rPr>
          <w:szCs w:val="24"/>
        </w:rPr>
      </w:pPr>
      <w:r w:rsidRPr="00301C03">
        <w:rPr>
          <w:szCs w:val="24"/>
        </w:rPr>
        <w:t xml:space="preserve">Na podstawie </w:t>
      </w:r>
      <w:r w:rsidRPr="00301C03">
        <w:rPr>
          <w:rFonts w:eastAsia="Calibri"/>
          <w:szCs w:val="24"/>
          <w:lang w:eastAsia="en-US"/>
        </w:rPr>
        <w:t xml:space="preserve">§ 36 ust. 1 pkt 3 Statutu </w:t>
      </w:r>
      <w:r w:rsidRPr="008F0373">
        <w:rPr>
          <w:rFonts w:eastAsia="Calibri"/>
          <w:szCs w:val="24"/>
          <w:lang w:eastAsia="en-US"/>
        </w:rPr>
        <w:t>Uniwersytetu Kardynała Stefana Wyszyńskiego w</w:t>
      </w:r>
      <w:r w:rsidR="00E770C8">
        <w:rPr>
          <w:rFonts w:eastAsia="Calibri"/>
          <w:szCs w:val="24"/>
          <w:lang w:eastAsia="en-US"/>
        </w:rPr>
        <w:t> </w:t>
      </w:r>
      <w:r w:rsidRPr="008F0373">
        <w:rPr>
          <w:rFonts w:eastAsia="Calibri"/>
          <w:szCs w:val="24"/>
          <w:lang w:eastAsia="en-US"/>
        </w:rPr>
        <w:t xml:space="preserve">Warszawie z 27 czerwca 2019 r. </w:t>
      </w:r>
      <w:r w:rsidR="00087B5C" w:rsidRPr="000C7C8B">
        <w:rPr>
          <w:szCs w:val="24"/>
        </w:rPr>
        <w:t xml:space="preserve">oraz § 2 </w:t>
      </w:r>
      <w:r w:rsidR="00FE2063">
        <w:rPr>
          <w:szCs w:val="24"/>
        </w:rPr>
        <w:t xml:space="preserve">i </w:t>
      </w:r>
      <w:r w:rsidR="00FE2063" w:rsidRPr="000C7C8B">
        <w:rPr>
          <w:szCs w:val="24"/>
        </w:rPr>
        <w:t>§</w:t>
      </w:r>
      <w:r w:rsidR="00FE2063">
        <w:rPr>
          <w:szCs w:val="24"/>
        </w:rPr>
        <w:t xml:space="preserve"> 10 </w:t>
      </w:r>
      <w:r w:rsidR="00087B5C" w:rsidRPr="000C7C8B">
        <w:rPr>
          <w:szCs w:val="24"/>
        </w:rPr>
        <w:t>Uchwały nr 200/2019 Senatu Uniwersytetu Kardynała Stefana Wyszyńskiego w Warszawie z dnia 23 października 2019 r. w sprawie sposobu postępowania o nadanie stopnia doktora habilitowanego w Uniwersytecie Kardynała Stefana Wyszyńskiego w Warszawie</w:t>
      </w:r>
      <w:r w:rsidR="00087B5C">
        <w:rPr>
          <w:szCs w:val="24"/>
        </w:rPr>
        <w:t xml:space="preserve">, </w:t>
      </w:r>
      <w:r w:rsidRPr="008F0373">
        <w:rPr>
          <w:rFonts w:eastAsia="Calibri"/>
          <w:szCs w:val="24"/>
          <w:lang w:eastAsia="en-US"/>
        </w:rPr>
        <w:t xml:space="preserve">działając zgodnie z </w:t>
      </w:r>
      <w:r w:rsidRPr="008F0373">
        <w:rPr>
          <w:szCs w:val="24"/>
        </w:rPr>
        <w:t>art.</w:t>
      </w:r>
      <w:r w:rsidR="003628DA">
        <w:t xml:space="preserve"> 221 ust. 12 Ustawy z dnia 20 lipca 2018 r. Prawo o szkolnictwie wyższym i nauce (Dz.U. 2018 poz. 1668 z zm.)</w:t>
      </w:r>
      <w:r w:rsidR="007F105F">
        <w:t>, zwanej dalej Ustawą</w:t>
      </w:r>
      <w:r w:rsidR="003628DA">
        <w:t xml:space="preserve">, </w:t>
      </w:r>
      <w:r w:rsidRPr="00301C03">
        <w:rPr>
          <w:szCs w:val="24"/>
        </w:rPr>
        <w:t>Rada Dyscypliny</w:t>
      </w:r>
      <w:r w:rsidR="003628DA">
        <w:rPr>
          <w:szCs w:val="24"/>
        </w:rPr>
        <w:t xml:space="preserve"> Naukowej </w:t>
      </w:r>
      <w:r w:rsidRPr="003628DA">
        <w:rPr>
          <w:i/>
          <w:iCs/>
          <w:szCs w:val="24"/>
        </w:rPr>
        <w:t>Psychologia</w:t>
      </w:r>
      <w:r w:rsidRPr="00301C03">
        <w:rPr>
          <w:szCs w:val="24"/>
        </w:rPr>
        <w:t xml:space="preserve"> Uniwersytetu Kardynała Stefana Wyszyńskiego w Warszawie uchwala, co następuje:</w:t>
      </w:r>
    </w:p>
    <w:p w14:paraId="7DF4CF27" w14:textId="77777777" w:rsidR="008A4F5F" w:rsidRPr="00301C03" w:rsidRDefault="008A4F5F" w:rsidP="008A4F5F">
      <w:pPr>
        <w:spacing w:before="240" w:line="276" w:lineRule="auto"/>
        <w:jc w:val="center"/>
        <w:rPr>
          <w:szCs w:val="24"/>
        </w:rPr>
      </w:pPr>
      <w:r w:rsidRPr="00301C03">
        <w:rPr>
          <w:szCs w:val="24"/>
        </w:rPr>
        <w:t>§ 1.</w:t>
      </w:r>
    </w:p>
    <w:p w14:paraId="0BD795B5" w14:textId="140F29F2" w:rsidR="008A4F5F" w:rsidRDefault="008A4F5F" w:rsidP="00E770C8">
      <w:pPr>
        <w:spacing w:before="240" w:line="276" w:lineRule="auto"/>
        <w:jc w:val="both"/>
        <w:rPr>
          <w:szCs w:val="24"/>
        </w:rPr>
      </w:pPr>
      <w:r>
        <w:rPr>
          <w:szCs w:val="24"/>
        </w:rPr>
        <w:t>N</w:t>
      </w:r>
      <w:r w:rsidRPr="00301C03">
        <w:rPr>
          <w:szCs w:val="24"/>
        </w:rPr>
        <w:t>ada</w:t>
      </w:r>
      <w:r>
        <w:rPr>
          <w:szCs w:val="24"/>
        </w:rPr>
        <w:t>je się</w:t>
      </w:r>
      <w:r w:rsidRPr="00301C03">
        <w:rPr>
          <w:szCs w:val="24"/>
        </w:rPr>
        <w:t xml:space="preserve"> stopi</w:t>
      </w:r>
      <w:r>
        <w:rPr>
          <w:szCs w:val="24"/>
        </w:rPr>
        <w:t>eń</w:t>
      </w:r>
      <w:r w:rsidRPr="00301C03">
        <w:rPr>
          <w:szCs w:val="24"/>
        </w:rPr>
        <w:t xml:space="preserve"> doktora habilitowanego </w:t>
      </w:r>
      <w:r w:rsidR="00EB3F6B">
        <w:rPr>
          <w:szCs w:val="24"/>
        </w:rPr>
        <w:t xml:space="preserve">w dziedzinie </w:t>
      </w:r>
      <w:r w:rsidRPr="00301C03">
        <w:rPr>
          <w:szCs w:val="24"/>
        </w:rPr>
        <w:t xml:space="preserve">nauk społecznych w </w:t>
      </w:r>
      <w:r w:rsidR="00EB3F6B">
        <w:rPr>
          <w:szCs w:val="24"/>
        </w:rPr>
        <w:t xml:space="preserve">dyscyplinie </w:t>
      </w:r>
      <w:r w:rsidRPr="00301C03">
        <w:rPr>
          <w:szCs w:val="24"/>
        </w:rPr>
        <w:t>psychologi</w:t>
      </w:r>
      <w:r w:rsidR="00EB3F6B">
        <w:rPr>
          <w:szCs w:val="24"/>
        </w:rPr>
        <w:t>a</w:t>
      </w:r>
      <w:r w:rsidRPr="00301C03">
        <w:rPr>
          <w:szCs w:val="24"/>
        </w:rPr>
        <w:t xml:space="preserve"> dr </w:t>
      </w:r>
      <w:r w:rsidR="00605A1B">
        <w:rPr>
          <w:szCs w:val="24"/>
        </w:rPr>
        <w:t xml:space="preserve">Peterowi </w:t>
      </w:r>
      <w:proofErr w:type="spellStart"/>
      <w:r w:rsidR="00605A1B">
        <w:rPr>
          <w:szCs w:val="24"/>
        </w:rPr>
        <w:t>Jonasonowi</w:t>
      </w:r>
      <w:proofErr w:type="spellEnd"/>
      <w:r w:rsidR="00605A1B">
        <w:rPr>
          <w:szCs w:val="24"/>
        </w:rPr>
        <w:t>.</w:t>
      </w:r>
    </w:p>
    <w:p w14:paraId="508B8791" w14:textId="35EACD6D" w:rsidR="008A4F5F" w:rsidRPr="00301C03" w:rsidRDefault="008A4F5F" w:rsidP="008A4F5F">
      <w:pPr>
        <w:spacing w:before="240" w:line="276" w:lineRule="auto"/>
        <w:jc w:val="center"/>
        <w:rPr>
          <w:szCs w:val="24"/>
        </w:rPr>
      </w:pPr>
      <w:r w:rsidRPr="00301C03">
        <w:rPr>
          <w:szCs w:val="24"/>
        </w:rPr>
        <w:t>§ 2.</w:t>
      </w:r>
    </w:p>
    <w:p w14:paraId="13DCB087" w14:textId="77777777" w:rsidR="008A4F5F" w:rsidRPr="00301C03" w:rsidRDefault="008A4F5F" w:rsidP="008A4F5F">
      <w:pPr>
        <w:spacing w:line="276" w:lineRule="auto"/>
        <w:rPr>
          <w:szCs w:val="24"/>
        </w:rPr>
      </w:pPr>
      <w:r w:rsidRPr="00301C03">
        <w:rPr>
          <w:szCs w:val="24"/>
        </w:rPr>
        <w:t>Uchwała wchodzi w życie z dniem podjęcia.</w:t>
      </w:r>
    </w:p>
    <w:p w14:paraId="146CDF45" w14:textId="77777777" w:rsidR="008A4F5F" w:rsidRPr="00301C03" w:rsidRDefault="008A4F5F" w:rsidP="008A4F5F">
      <w:pPr>
        <w:spacing w:line="276" w:lineRule="auto"/>
        <w:rPr>
          <w:szCs w:val="24"/>
        </w:rPr>
      </w:pPr>
    </w:p>
    <w:p w14:paraId="2FBE24B2" w14:textId="77777777" w:rsidR="008A4F5F" w:rsidRPr="00301C03" w:rsidRDefault="008A4F5F" w:rsidP="008A4F5F">
      <w:pPr>
        <w:spacing w:before="240" w:after="120" w:line="276" w:lineRule="auto"/>
        <w:jc w:val="center"/>
        <w:rPr>
          <w:b/>
          <w:szCs w:val="24"/>
        </w:rPr>
      </w:pPr>
      <w:r w:rsidRPr="00301C03">
        <w:rPr>
          <w:b/>
          <w:szCs w:val="24"/>
        </w:rPr>
        <w:t>UZASADNIENIE</w:t>
      </w:r>
    </w:p>
    <w:p w14:paraId="2EF87B55" w14:textId="5C99FE38" w:rsidR="003628DA" w:rsidRDefault="008A4F5F" w:rsidP="003628DA">
      <w:pPr>
        <w:spacing w:before="100" w:beforeAutospacing="1" w:after="100" w:afterAutospacing="1" w:line="276" w:lineRule="auto"/>
        <w:ind w:firstLine="708"/>
        <w:jc w:val="both"/>
        <w:rPr>
          <w:szCs w:val="24"/>
        </w:rPr>
      </w:pPr>
      <w:r w:rsidRPr="00301C03">
        <w:rPr>
          <w:szCs w:val="24"/>
        </w:rPr>
        <w:t xml:space="preserve">Rada Dyscypliny </w:t>
      </w:r>
      <w:r w:rsidR="00012A59">
        <w:rPr>
          <w:szCs w:val="24"/>
        </w:rPr>
        <w:t xml:space="preserve">Naukowej </w:t>
      </w:r>
      <w:r w:rsidRPr="00012A59">
        <w:rPr>
          <w:i/>
          <w:iCs/>
          <w:szCs w:val="24"/>
        </w:rPr>
        <w:t>Psychologia</w:t>
      </w:r>
      <w:r>
        <w:rPr>
          <w:szCs w:val="24"/>
        </w:rPr>
        <w:t xml:space="preserve"> </w:t>
      </w:r>
      <w:r w:rsidRPr="00301C03">
        <w:rPr>
          <w:szCs w:val="24"/>
        </w:rPr>
        <w:t xml:space="preserve">podjęła uchwałę po zapoznaniu się z dokumentacją postępowania habilitacyjnego, </w:t>
      </w:r>
      <w:r w:rsidR="00FB0FD6">
        <w:rPr>
          <w:szCs w:val="24"/>
        </w:rPr>
        <w:t>przesłaną przez Habilitant</w:t>
      </w:r>
      <w:r w:rsidR="00605A1B">
        <w:rPr>
          <w:szCs w:val="24"/>
        </w:rPr>
        <w:t>a</w:t>
      </w:r>
      <w:r w:rsidR="00FB0FD6">
        <w:rPr>
          <w:szCs w:val="24"/>
        </w:rPr>
        <w:t xml:space="preserve"> do Rady Doskonałości Naukowej</w:t>
      </w:r>
      <w:r w:rsidRPr="00301C03">
        <w:rPr>
          <w:szCs w:val="24"/>
        </w:rPr>
        <w:t>, recenzjami je</w:t>
      </w:r>
      <w:r w:rsidR="00605A1B">
        <w:rPr>
          <w:szCs w:val="24"/>
        </w:rPr>
        <w:t>go</w:t>
      </w:r>
      <w:r w:rsidRPr="00301C03">
        <w:rPr>
          <w:szCs w:val="24"/>
        </w:rPr>
        <w:t xml:space="preserve"> osiągnięć, </w:t>
      </w:r>
      <w:r w:rsidR="00232171">
        <w:rPr>
          <w:szCs w:val="24"/>
        </w:rPr>
        <w:t>u</w:t>
      </w:r>
      <w:r w:rsidR="00BD124D">
        <w:rPr>
          <w:szCs w:val="24"/>
        </w:rPr>
        <w:t>chwałą K</w:t>
      </w:r>
      <w:r w:rsidRPr="00301C03">
        <w:rPr>
          <w:szCs w:val="24"/>
        </w:rPr>
        <w:t xml:space="preserve">omisji </w:t>
      </w:r>
      <w:r w:rsidR="00BD124D">
        <w:rPr>
          <w:szCs w:val="24"/>
        </w:rPr>
        <w:t>H</w:t>
      </w:r>
      <w:r w:rsidRPr="00301C03">
        <w:rPr>
          <w:szCs w:val="24"/>
        </w:rPr>
        <w:t xml:space="preserve">abilitacyjnej powołanej przez </w:t>
      </w:r>
      <w:r w:rsidR="002E3794" w:rsidRPr="00301C03">
        <w:rPr>
          <w:szCs w:val="24"/>
        </w:rPr>
        <w:t>Rad</w:t>
      </w:r>
      <w:r w:rsidR="002E3794">
        <w:rPr>
          <w:szCs w:val="24"/>
        </w:rPr>
        <w:t>ę</w:t>
      </w:r>
      <w:r w:rsidR="002E3794" w:rsidRPr="00301C03">
        <w:rPr>
          <w:szCs w:val="24"/>
        </w:rPr>
        <w:t xml:space="preserve"> Dyscypliny </w:t>
      </w:r>
      <w:r w:rsidR="002E3794">
        <w:rPr>
          <w:szCs w:val="24"/>
        </w:rPr>
        <w:t xml:space="preserve">Naukowej </w:t>
      </w:r>
      <w:r w:rsidR="002E3794" w:rsidRPr="00012A59">
        <w:rPr>
          <w:i/>
          <w:iCs/>
          <w:szCs w:val="24"/>
        </w:rPr>
        <w:t>Psychologia</w:t>
      </w:r>
      <w:r w:rsidR="00B86BBF">
        <w:rPr>
          <w:szCs w:val="24"/>
        </w:rPr>
        <w:t>, protokołem z posiedzenia Komisji Habilitacyjnej</w:t>
      </w:r>
      <w:r w:rsidRPr="00301C03">
        <w:rPr>
          <w:szCs w:val="24"/>
        </w:rPr>
        <w:t xml:space="preserve"> oraz </w:t>
      </w:r>
      <w:r w:rsidR="005734B2">
        <w:rPr>
          <w:szCs w:val="24"/>
        </w:rPr>
        <w:t xml:space="preserve">po </w:t>
      </w:r>
      <w:r w:rsidRPr="00301C03">
        <w:rPr>
          <w:szCs w:val="24"/>
        </w:rPr>
        <w:t>przeprowadzonej dyskusji.</w:t>
      </w:r>
    </w:p>
    <w:p w14:paraId="01F50EC5" w14:textId="35526501" w:rsidR="00605A1B" w:rsidRDefault="008A4F5F" w:rsidP="003628DA">
      <w:pPr>
        <w:spacing w:before="100" w:beforeAutospacing="1" w:after="100" w:afterAutospacing="1" w:line="276" w:lineRule="auto"/>
        <w:ind w:firstLine="708"/>
        <w:jc w:val="both"/>
        <w:rPr>
          <w:szCs w:val="24"/>
        </w:rPr>
      </w:pPr>
      <w:r w:rsidRPr="00301C03">
        <w:rPr>
          <w:szCs w:val="24"/>
        </w:rPr>
        <w:t xml:space="preserve">Komisja </w:t>
      </w:r>
      <w:r w:rsidR="005734B2">
        <w:rPr>
          <w:szCs w:val="24"/>
        </w:rPr>
        <w:t>H</w:t>
      </w:r>
      <w:r w:rsidRPr="00301C03">
        <w:rPr>
          <w:szCs w:val="24"/>
        </w:rPr>
        <w:t xml:space="preserve">abilitacyjna podjęła w dniu </w:t>
      </w:r>
      <w:r w:rsidR="00605A1B">
        <w:rPr>
          <w:szCs w:val="24"/>
        </w:rPr>
        <w:t>29 września</w:t>
      </w:r>
      <w:r w:rsidR="00012A59">
        <w:rPr>
          <w:szCs w:val="24"/>
        </w:rPr>
        <w:t xml:space="preserve"> 2021 </w:t>
      </w:r>
      <w:r w:rsidR="00232171">
        <w:rPr>
          <w:szCs w:val="24"/>
        </w:rPr>
        <w:t>u</w:t>
      </w:r>
      <w:r w:rsidRPr="00301C03">
        <w:rPr>
          <w:szCs w:val="24"/>
        </w:rPr>
        <w:t xml:space="preserve">chwałę </w:t>
      </w:r>
      <w:r w:rsidRPr="008362D5">
        <w:rPr>
          <w:szCs w:val="24"/>
        </w:rPr>
        <w:t>w sprawie nadania dr.</w:t>
      </w:r>
      <w:r>
        <w:rPr>
          <w:szCs w:val="24"/>
        </w:rPr>
        <w:t> </w:t>
      </w:r>
      <w:r w:rsidR="00605A1B">
        <w:rPr>
          <w:szCs w:val="24"/>
        </w:rPr>
        <w:t xml:space="preserve">Peterowi </w:t>
      </w:r>
      <w:proofErr w:type="spellStart"/>
      <w:r w:rsidR="00605A1B">
        <w:rPr>
          <w:szCs w:val="24"/>
        </w:rPr>
        <w:t>Jonasonowi</w:t>
      </w:r>
      <w:proofErr w:type="spellEnd"/>
      <w:r w:rsidRPr="008362D5">
        <w:rPr>
          <w:szCs w:val="24"/>
        </w:rPr>
        <w:t xml:space="preserve"> stopnia doktora habilitowanego w dziedzinie nauk społecznych, w</w:t>
      </w:r>
      <w:r>
        <w:rPr>
          <w:szCs w:val="24"/>
        </w:rPr>
        <w:t> </w:t>
      </w:r>
      <w:r w:rsidRPr="008362D5">
        <w:rPr>
          <w:szCs w:val="24"/>
        </w:rPr>
        <w:t>dyscyplinie psychologia</w:t>
      </w:r>
      <w:r>
        <w:rPr>
          <w:szCs w:val="24"/>
        </w:rPr>
        <w:t xml:space="preserve">. </w:t>
      </w:r>
      <w:r w:rsidR="00605A1B" w:rsidRPr="00605A1B">
        <w:rPr>
          <w:szCs w:val="24"/>
        </w:rPr>
        <w:t>Komisja oceniła jednomyślnie, że Habilitant wykazał się istotną aktywnością naukową realizowaną w więcej niż jednej jednostce naukowej (w rozumieniu art. 219 ust. 1 pkt 3 Ustawy), a Jego publikacje stanowią ważny wkład w rozwój psychologii.</w:t>
      </w:r>
      <w:r w:rsidR="00605A1B">
        <w:rPr>
          <w:szCs w:val="24"/>
        </w:rPr>
        <w:t xml:space="preserve"> </w:t>
      </w:r>
      <w:r w:rsidR="00F775F3">
        <w:rPr>
          <w:szCs w:val="24"/>
        </w:rPr>
        <w:t>O</w:t>
      </w:r>
      <w:r w:rsidR="00F775F3" w:rsidRPr="00F775F3">
        <w:rPr>
          <w:szCs w:val="24"/>
        </w:rPr>
        <w:t xml:space="preserve">siągnięcie naukowe </w:t>
      </w:r>
      <w:r w:rsidR="00D555EB">
        <w:rPr>
          <w:szCs w:val="24"/>
        </w:rPr>
        <w:t>H</w:t>
      </w:r>
      <w:r w:rsidR="00F775F3" w:rsidRPr="00F775F3">
        <w:rPr>
          <w:szCs w:val="24"/>
        </w:rPr>
        <w:t>abilitant</w:t>
      </w:r>
      <w:r w:rsidR="00605A1B">
        <w:rPr>
          <w:szCs w:val="24"/>
        </w:rPr>
        <w:t>a</w:t>
      </w:r>
      <w:r w:rsidR="00F775F3">
        <w:rPr>
          <w:szCs w:val="24"/>
        </w:rPr>
        <w:t xml:space="preserve"> </w:t>
      </w:r>
      <w:r w:rsidR="00381DC1">
        <w:rPr>
          <w:szCs w:val="24"/>
        </w:rPr>
        <w:t>(</w:t>
      </w:r>
      <w:r w:rsidR="00F775F3">
        <w:rPr>
          <w:szCs w:val="24"/>
        </w:rPr>
        <w:t>tj.</w:t>
      </w:r>
      <w:r w:rsidR="00605A1B" w:rsidRPr="00605A1B">
        <w:rPr>
          <w:szCs w:val="24"/>
        </w:rPr>
        <w:t xml:space="preserve"> cykl 10 artykułów: „Modele ewolucyjne cech Mrocznej </w:t>
      </w:r>
      <w:r w:rsidR="00605A1B" w:rsidRPr="00605A1B">
        <w:rPr>
          <w:szCs w:val="24"/>
        </w:rPr>
        <w:lastRenderedPageBreak/>
        <w:t xml:space="preserve">Triady </w:t>
      </w:r>
      <w:r w:rsidR="00605A1B">
        <w:rPr>
          <w:szCs w:val="24"/>
        </w:rPr>
        <w:t xml:space="preserve">/ </w:t>
      </w:r>
      <w:proofErr w:type="spellStart"/>
      <w:r w:rsidR="00605A1B" w:rsidRPr="00605A1B">
        <w:rPr>
          <w:i/>
          <w:iCs/>
          <w:szCs w:val="24"/>
        </w:rPr>
        <w:t>Evolutionary</w:t>
      </w:r>
      <w:proofErr w:type="spellEnd"/>
      <w:r w:rsidR="00605A1B" w:rsidRPr="00605A1B">
        <w:rPr>
          <w:i/>
          <w:iCs/>
          <w:szCs w:val="24"/>
        </w:rPr>
        <w:t xml:space="preserve"> </w:t>
      </w:r>
      <w:proofErr w:type="spellStart"/>
      <w:r w:rsidR="00605A1B" w:rsidRPr="00605A1B">
        <w:rPr>
          <w:i/>
          <w:iCs/>
          <w:szCs w:val="24"/>
        </w:rPr>
        <w:t>models</w:t>
      </w:r>
      <w:proofErr w:type="spellEnd"/>
      <w:r w:rsidR="00605A1B" w:rsidRPr="00605A1B">
        <w:rPr>
          <w:i/>
          <w:iCs/>
          <w:szCs w:val="24"/>
        </w:rPr>
        <w:t xml:space="preserve"> of the Dark Triad </w:t>
      </w:r>
      <w:proofErr w:type="spellStart"/>
      <w:r w:rsidR="00605A1B" w:rsidRPr="00605A1B">
        <w:rPr>
          <w:i/>
          <w:iCs/>
          <w:szCs w:val="24"/>
        </w:rPr>
        <w:t>traits</w:t>
      </w:r>
      <w:proofErr w:type="spellEnd"/>
      <w:r w:rsidR="00605A1B" w:rsidRPr="00605A1B">
        <w:rPr>
          <w:szCs w:val="24"/>
        </w:rPr>
        <w:t>”</w:t>
      </w:r>
      <w:r w:rsidR="00F775F3" w:rsidRPr="00F775F3">
        <w:rPr>
          <w:szCs w:val="24"/>
        </w:rPr>
        <w:t xml:space="preserve">) uzyskało cztery </w:t>
      </w:r>
      <w:r w:rsidR="00605A1B">
        <w:rPr>
          <w:szCs w:val="24"/>
        </w:rPr>
        <w:t xml:space="preserve">jednoznaczne </w:t>
      </w:r>
      <w:r w:rsidR="00F775F3" w:rsidRPr="00F775F3">
        <w:rPr>
          <w:szCs w:val="24"/>
        </w:rPr>
        <w:t xml:space="preserve">oceny pozytywne, wystawione przez Recenzentów </w:t>
      </w:r>
      <w:r w:rsidR="00480EA7">
        <w:rPr>
          <w:szCs w:val="24"/>
        </w:rPr>
        <w:t>(</w:t>
      </w:r>
      <w:r w:rsidR="00F775F3" w:rsidRPr="00F775F3">
        <w:rPr>
          <w:szCs w:val="24"/>
        </w:rPr>
        <w:t xml:space="preserve">których kompetencje naukowe odpowiadają kryteriom, o których mówi art. 221 ust. 4 </w:t>
      </w:r>
      <w:r w:rsidR="003628DA">
        <w:rPr>
          <w:szCs w:val="24"/>
        </w:rPr>
        <w:t>U</w:t>
      </w:r>
      <w:r w:rsidR="00F775F3" w:rsidRPr="00F775F3">
        <w:rPr>
          <w:szCs w:val="24"/>
        </w:rPr>
        <w:t>stawy</w:t>
      </w:r>
      <w:r w:rsidR="00480EA7">
        <w:rPr>
          <w:szCs w:val="24"/>
        </w:rPr>
        <w:t>)</w:t>
      </w:r>
      <w:r w:rsidR="00F775F3">
        <w:rPr>
          <w:szCs w:val="24"/>
        </w:rPr>
        <w:t xml:space="preserve"> </w:t>
      </w:r>
      <w:r w:rsidR="004E214E">
        <w:rPr>
          <w:szCs w:val="24"/>
        </w:rPr>
        <w:t xml:space="preserve">jako </w:t>
      </w:r>
      <w:r w:rsidR="00480EA7">
        <w:rPr>
          <w:szCs w:val="24"/>
        </w:rPr>
        <w:t xml:space="preserve">osiągnięcie </w:t>
      </w:r>
      <w:r w:rsidR="00F775F3" w:rsidRPr="003628DA">
        <w:rPr>
          <w:szCs w:val="24"/>
        </w:rPr>
        <w:t>stanowi</w:t>
      </w:r>
      <w:r w:rsidR="004E214E">
        <w:rPr>
          <w:szCs w:val="24"/>
        </w:rPr>
        <w:t>ące</w:t>
      </w:r>
      <w:r w:rsidR="00F775F3" w:rsidRPr="003628DA">
        <w:rPr>
          <w:szCs w:val="24"/>
        </w:rPr>
        <w:t xml:space="preserve"> znaczny wkład w rozwój psychologii, </w:t>
      </w:r>
      <w:r w:rsidR="00F775F3">
        <w:rPr>
          <w:szCs w:val="24"/>
        </w:rPr>
        <w:t xml:space="preserve">przez co spełnia </w:t>
      </w:r>
      <w:r w:rsidR="00F775F3" w:rsidRPr="00F775F3">
        <w:rPr>
          <w:szCs w:val="24"/>
        </w:rPr>
        <w:t xml:space="preserve">warunki </w:t>
      </w:r>
      <w:r w:rsidR="00FE4013">
        <w:rPr>
          <w:szCs w:val="24"/>
        </w:rPr>
        <w:t>(sformułowane w a</w:t>
      </w:r>
      <w:r w:rsidR="00FE4013" w:rsidRPr="00F775F3">
        <w:rPr>
          <w:szCs w:val="24"/>
        </w:rPr>
        <w:t>rt. 219</w:t>
      </w:r>
      <w:r w:rsidR="00FE4013">
        <w:rPr>
          <w:szCs w:val="24"/>
        </w:rPr>
        <w:t xml:space="preserve"> ust. 2 Ustawy)</w:t>
      </w:r>
      <w:r w:rsidR="00FE4013" w:rsidRPr="00F775F3">
        <w:rPr>
          <w:szCs w:val="24"/>
        </w:rPr>
        <w:t xml:space="preserve"> </w:t>
      </w:r>
      <w:r w:rsidR="00F775F3" w:rsidRPr="00F775F3">
        <w:rPr>
          <w:szCs w:val="24"/>
        </w:rPr>
        <w:t>stawiane osiągnięciu naukowemu będącemu podstawą ubiegania się o stopień doktora habilitowanego</w:t>
      </w:r>
      <w:r w:rsidR="003628DA">
        <w:rPr>
          <w:szCs w:val="24"/>
        </w:rPr>
        <w:t xml:space="preserve">. </w:t>
      </w:r>
      <w:r w:rsidR="00605A1B">
        <w:rPr>
          <w:szCs w:val="24"/>
        </w:rPr>
        <w:t>W konkluzji c</w:t>
      </w:r>
      <w:r w:rsidR="00605A1B" w:rsidRPr="00605A1B">
        <w:rPr>
          <w:szCs w:val="24"/>
        </w:rPr>
        <w:t xml:space="preserve">złonkowie Komisji jednomyślnie stwierdzają, iż osiągnięcie naukowe dr. Petera K. </w:t>
      </w:r>
      <w:proofErr w:type="spellStart"/>
      <w:r w:rsidR="00605A1B" w:rsidRPr="00605A1B">
        <w:rPr>
          <w:szCs w:val="24"/>
        </w:rPr>
        <w:t>Jonasona</w:t>
      </w:r>
      <w:proofErr w:type="spellEnd"/>
      <w:r w:rsidR="00605A1B" w:rsidRPr="00605A1B">
        <w:rPr>
          <w:szCs w:val="24"/>
        </w:rPr>
        <w:t xml:space="preserve"> oraz całokształt Jego dorobku naukowego, a także organizacyjnego i dydaktycznego spełniają wymagania stawiane kandydatom ubiegającym się o stopień doktora habilitowanego nauk społecznych w dyscyplinie psychologia.</w:t>
      </w:r>
    </w:p>
    <w:p w14:paraId="10F43F33" w14:textId="47BD6477" w:rsidR="008A4F5F" w:rsidRPr="003628DA" w:rsidRDefault="00F775F3" w:rsidP="00F775F3">
      <w:pPr>
        <w:spacing w:before="100" w:beforeAutospacing="1" w:after="100" w:afterAutospacing="1" w:line="276" w:lineRule="auto"/>
        <w:ind w:firstLine="709"/>
        <w:jc w:val="both"/>
        <w:rPr>
          <w:szCs w:val="24"/>
        </w:rPr>
      </w:pPr>
      <w:r w:rsidRPr="00301C03">
        <w:rPr>
          <w:szCs w:val="24"/>
        </w:rPr>
        <w:t xml:space="preserve">Rada Dyscypliny </w:t>
      </w:r>
      <w:r>
        <w:rPr>
          <w:szCs w:val="24"/>
        </w:rPr>
        <w:t xml:space="preserve">Naukowej </w:t>
      </w:r>
      <w:r w:rsidRPr="00012A59">
        <w:rPr>
          <w:i/>
          <w:iCs/>
          <w:szCs w:val="24"/>
        </w:rPr>
        <w:t>Psychologia</w:t>
      </w:r>
      <w:r>
        <w:rPr>
          <w:szCs w:val="24"/>
        </w:rPr>
        <w:t xml:space="preserve"> </w:t>
      </w:r>
      <w:r w:rsidR="008A4F5F" w:rsidRPr="00301C03">
        <w:rPr>
          <w:szCs w:val="24"/>
        </w:rPr>
        <w:t xml:space="preserve">przychyliła się do stanowiska </w:t>
      </w:r>
      <w:r w:rsidR="001F789C">
        <w:rPr>
          <w:szCs w:val="24"/>
        </w:rPr>
        <w:t>K</w:t>
      </w:r>
      <w:r w:rsidR="008A4F5F" w:rsidRPr="00301C03">
        <w:rPr>
          <w:szCs w:val="24"/>
        </w:rPr>
        <w:t xml:space="preserve">omisji </w:t>
      </w:r>
      <w:r w:rsidR="001F789C">
        <w:rPr>
          <w:szCs w:val="24"/>
        </w:rPr>
        <w:t>H</w:t>
      </w:r>
      <w:r w:rsidR="008A4F5F" w:rsidRPr="00301C03">
        <w:rPr>
          <w:szCs w:val="24"/>
        </w:rPr>
        <w:t>abilitacyjnej</w:t>
      </w:r>
      <w:r w:rsidR="00C77C6E">
        <w:rPr>
          <w:szCs w:val="24"/>
        </w:rPr>
        <w:t xml:space="preserve"> i </w:t>
      </w:r>
      <w:r>
        <w:rPr>
          <w:szCs w:val="24"/>
        </w:rPr>
        <w:t>oceni</w:t>
      </w:r>
      <w:r w:rsidR="00C77C6E">
        <w:rPr>
          <w:szCs w:val="24"/>
        </w:rPr>
        <w:t>ła</w:t>
      </w:r>
      <w:r>
        <w:rPr>
          <w:szCs w:val="24"/>
        </w:rPr>
        <w:t xml:space="preserve"> </w:t>
      </w:r>
      <w:r w:rsidR="003628DA">
        <w:rPr>
          <w:szCs w:val="24"/>
        </w:rPr>
        <w:t>osiągnięci</w:t>
      </w:r>
      <w:r w:rsidR="00605A1B">
        <w:rPr>
          <w:szCs w:val="24"/>
        </w:rPr>
        <w:t>a</w:t>
      </w:r>
      <w:r w:rsidR="003628DA">
        <w:rPr>
          <w:szCs w:val="24"/>
        </w:rPr>
        <w:t xml:space="preserve"> naukowe </w:t>
      </w:r>
      <w:r w:rsidR="00C77C6E">
        <w:rPr>
          <w:szCs w:val="24"/>
        </w:rPr>
        <w:t>H</w:t>
      </w:r>
      <w:r w:rsidR="003628DA">
        <w:rPr>
          <w:szCs w:val="24"/>
        </w:rPr>
        <w:t>abilitantk</w:t>
      </w:r>
      <w:r w:rsidR="00605A1B">
        <w:rPr>
          <w:szCs w:val="24"/>
        </w:rPr>
        <w:t>a</w:t>
      </w:r>
      <w:r w:rsidR="003628DA">
        <w:rPr>
          <w:szCs w:val="24"/>
        </w:rPr>
        <w:t xml:space="preserve"> jako </w:t>
      </w:r>
      <w:r w:rsidR="001F789C">
        <w:rPr>
          <w:szCs w:val="24"/>
        </w:rPr>
        <w:t xml:space="preserve">znaczny wkład </w:t>
      </w:r>
      <w:r w:rsidR="00C77C6E">
        <w:rPr>
          <w:szCs w:val="24"/>
        </w:rPr>
        <w:t>w</w:t>
      </w:r>
      <w:r w:rsidR="003628DA">
        <w:rPr>
          <w:szCs w:val="24"/>
        </w:rPr>
        <w:t xml:space="preserve"> rozw</w:t>
      </w:r>
      <w:r w:rsidR="00C77C6E">
        <w:rPr>
          <w:szCs w:val="24"/>
        </w:rPr>
        <w:t>ó</w:t>
      </w:r>
      <w:r w:rsidR="003628DA">
        <w:rPr>
          <w:szCs w:val="24"/>
        </w:rPr>
        <w:t>j psychologii</w:t>
      </w:r>
      <w:r w:rsidR="00CB0762">
        <w:rPr>
          <w:szCs w:val="24"/>
        </w:rPr>
        <w:t>, a aktywność naukową</w:t>
      </w:r>
      <w:r w:rsidR="00C77C6E">
        <w:rPr>
          <w:szCs w:val="24"/>
        </w:rPr>
        <w:t xml:space="preserve"> Habilitant</w:t>
      </w:r>
      <w:r w:rsidR="00605A1B">
        <w:rPr>
          <w:szCs w:val="24"/>
        </w:rPr>
        <w:t>a</w:t>
      </w:r>
      <w:r w:rsidR="00CB0762">
        <w:rPr>
          <w:szCs w:val="24"/>
        </w:rPr>
        <w:t xml:space="preserve"> jako istotną.</w:t>
      </w:r>
      <w:r w:rsidR="003628DA">
        <w:rPr>
          <w:szCs w:val="24"/>
        </w:rPr>
        <w:t xml:space="preserve"> </w:t>
      </w:r>
    </w:p>
    <w:p w14:paraId="052954C8" w14:textId="0A6AFACD" w:rsidR="008A4F5F" w:rsidRDefault="008A4F5F" w:rsidP="008A4F5F">
      <w:pPr>
        <w:spacing w:before="100" w:beforeAutospacing="1" w:after="100" w:afterAutospacing="1" w:line="276" w:lineRule="auto"/>
        <w:jc w:val="both"/>
        <w:rPr>
          <w:szCs w:val="24"/>
        </w:rPr>
      </w:pPr>
      <w:r w:rsidRPr="00301C03">
        <w:rPr>
          <w:szCs w:val="24"/>
        </w:rPr>
        <w:tab/>
      </w:r>
      <w:r w:rsidRPr="00B71BE8">
        <w:rPr>
          <w:szCs w:val="24"/>
        </w:rPr>
        <w:t>Mając to na uwadze, Rada Dyscypliny</w:t>
      </w:r>
      <w:r w:rsidR="003628DA" w:rsidRPr="00B71BE8">
        <w:rPr>
          <w:szCs w:val="24"/>
        </w:rPr>
        <w:t xml:space="preserve"> </w:t>
      </w:r>
      <w:r w:rsidR="003628DA" w:rsidRPr="00B71BE8">
        <w:rPr>
          <w:i/>
          <w:iCs/>
          <w:szCs w:val="24"/>
        </w:rPr>
        <w:t>Naukowej</w:t>
      </w:r>
      <w:r w:rsidRPr="00B71BE8">
        <w:rPr>
          <w:szCs w:val="24"/>
        </w:rPr>
        <w:t xml:space="preserve"> Psychologia podjęła uchwałę o nadaniu stopnia doktora habilitowanego </w:t>
      </w:r>
      <w:r w:rsidR="00F775F3" w:rsidRPr="00B71BE8">
        <w:rPr>
          <w:szCs w:val="24"/>
        </w:rPr>
        <w:t>dr. </w:t>
      </w:r>
      <w:r w:rsidR="00605A1B" w:rsidRPr="00B71BE8">
        <w:rPr>
          <w:szCs w:val="24"/>
        </w:rPr>
        <w:t xml:space="preserve">Peterowi </w:t>
      </w:r>
      <w:proofErr w:type="spellStart"/>
      <w:r w:rsidR="00605A1B" w:rsidRPr="00B71BE8">
        <w:rPr>
          <w:szCs w:val="24"/>
        </w:rPr>
        <w:t>Jonasonowi</w:t>
      </w:r>
      <w:proofErr w:type="spellEnd"/>
      <w:r w:rsidRPr="00B71BE8">
        <w:rPr>
          <w:szCs w:val="24"/>
        </w:rPr>
        <w:t>. Uchwałę podjęto w głosowaniu tajnym: na </w:t>
      </w:r>
      <w:r w:rsidR="00B71BE8" w:rsidRPr="00B71BE8">
        <w:rPr>
          <w:szCs w:val="24"/>
        </w:rPr>
        <w:t>12</w:t>
      </w:r>
      <w:r w:rsidRPr="00B71BE8">
        <w:rPr>
          <w:szCs w:val="24"/>
        </w:rPr>
        <w:t xml:space="preserve"> uprawnionych obecnych było </w:t>
      </w:r>
      <w:r w:rsidR="00B71BE8" w:rsidRPr="00B71BE8">
        <w:rPr>
          <w:szCs w:val="24"/>
        </w:rPr>
        <w:t>12</w:t>
      </w:r>
      <w:r w:rsidRPr="00B71BE8">
        <w:rPr>
          <w:szCs w:val="24"/>
        </w:rPr>
        <w:t xml:space="preserve"> osób. Oddano </w:t>
      </w:r>
      <w:r w:rsidR="00B71BE8" w:rsidRPr="00B71BE8">
        <w:rPr>
          <w:szCs w:val="24"/>
        </w:rPr>
        <w:t xml:space="preserve">12 </w:t>
      </w:r>
      <w:r w:rsidRPr="00B71BE8">
        <w:rPr>
          <w:szCs w:val="24"/>
        </w:rPr>
        <w:t xml:space="preserve">głosów ważnych. Za przyjęciem uchwały głosowało </w:t>
      </w:r>
      <w:r w:rsidR="00B71BE8" w:rsidRPr="00B71BE8">
        <w:rPr>
          <w:szCs w:val="24"/>
        </w:rPr>
        <w:t xml:space="preserve">12 </w:t>
      </w:r>
      <w:r w:rsidRPr="00B71BE8">
        <w:rPr>
          <w:szCs w:val="24"/>
        </w:rPr>
        <w:t xml:space="preserve">osób; przeciw przyjęciu uchwały było </w:t>
      </w:r>
      <w:r w:rsidR="00B71BE8" w:rsidRPr="00B71BE8">
        <w:rPr>
          <w:szCs w:val="24"/>
        </w:rPr>
        <w:t>0</w:t>
      </w:r>
      <w:r w:rsidRPr="00B71BE8">
        <w:rPr>
          <w:szCs w:val="24"/>
        </w:rPr>
        <w:t xml:space="preserve"> osób; wstrzymał</w:t>
      </w:r>
      <w:r w:rsidR="00F775F3" w:rsidRPr="00B71BE8">
        <w:rPr>
          <w:szCs w:val="24"/>
        </w:rPr>
        <w:t>o</w:t>
      </w:r>
      <w:r w:rsidRPr="00B71BE8">
        <w:rPr>
          <w:szCs w:val="24"/>
        </w:rPr>
        <w:t xml:space="preserve"> się od głosu </w:t>
      </w:r>
      <w:r w:rsidR="00B71BE8" w:rsidRPr="00B71BE8">
        <w:rPr>
          <w:szCs w:val="24"/>
        </w:rPr>
        <w:t xml:space="preserve">0 </w:t>
      </w:r>
      <w:r w:rsidR="00F775F3" w:rsidRPr="00B71BE8">
        <w:rPr>
          <w:szCs w:val="24"/>
        </w:rPr>
        <w:t>osób</w:t>
      </w:r>
      <w:r w:rsidRPr="00B71BE8">
        <w:rPr>
          <w:szCs w:val="24"/>
        </w:rPr>
        <w:t>.</w:t>
      </w:r>
    </w:p>
    <w:p w14:paraId="0BA1615F" w14:textId="49211DB4" w:rsidR="008A4F5F" w:rsidRDefault="008A4F5F" w:rsidP="00E67D4D">
      <w:pPr>
        <w:spacing w:line="276" w:lineRule="auto"/>
        <w:rPr>
          <w:szCs w:val="24"/>
        </w:rPr>
      </w:pPr>
    </w:p>
    <w:p w14:paraId="167D51F8" w14:textId="60BE46D2" w:rsidR="008A4F5F" w:rsidRDefault="008A4F5F" w:rsidP="00E67D4D">
      <w:pPr>
        <w:spacing w:line="276" w:lineRule="auto"/>
        <w:rPr>
          <w:szCs w:val="24"/>
        </w:rPr>
      </w:pPr>
    </w:p>
    <w:p w14:paraId="7EAFDB2C" w14:textId="3B7834F9" w:rsidR="008A4F5F" w:rsidRDefault="008A4F5F" w:rsidP="00E67D4D">
      <w:pPr>
        <w:spacing w:line="276" w:lineRule="auto"/>
        <w:rPr>
          <w:szCs w:val="24"/>
        </w:rPr>
      </w:pPr>
    </w:p>
    <w:p w14:paraId="0D951664" w14:textId="77777777" w:rsidR="008A4F5F" w:rsidRDefault="008A4F5F" w:rsidP="00E67D4D">
      <w:pPr>
        <w:spacing w:line="276" w:lineRule="auto"/>
        <w:rPr>
          <w:szCs w:val="24"/>
        </w:rPr>
      </w:pPr>
    </w:p>
    <w:p w14:paraId="68CE41ED" w14:textId="7508568E" w:rsidR="00BF0BE1" w:rsidRDefault="00BF0BE1" w:rsidP="00E67D4D">
      <w:pPr>
        <w:spacing w:line="276" w:lineRule="auto"/>
        <w:rPr>
          <w:sz w:val="20"/>
        </w:rPr>
      </w:pPr>
      <w:r w:rsidRPr="00D46886">
        <w:rPr>
          <w:sz w:val="20"/>
        </w:rPr>
        <w:t xml:space="preserve">                  </w:t>
      </w:r>
      <w:proofErr w:type="spellStart"/>
      <w:r w:rsidRPr="00D46886">
        <w:rPr>
          <w:sz w:val="20"/>
          <w:lang w:val="de-DE"/>
        </w:rPr>
        <w:t>dr</w:t>
      </w:r>
      <w:proofErr w:type="spellEnd"/>
      <w:r w:rsidRPr="00D46886">
        <w:rPr>
          <w:sz w:val="20"/>
          <w:lang w:val="de-DE"/>
        </w:rPr>
        <w:t xml:space="preserve"> Dominik Gołuch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 w:rsidR="00E26E99">
        <w:rPr>
          <w:sz w:val="20"/>
          <w:lang w:val="de-DE"/>
        </w:rPr>
        <w:tab/>
      </w:r>
      <w:proofErr w:type="spellStart"/>
      <w:r w:rsidRPr="00D46886">
        <w:rPr>
          <w:sz w:val="20"/>
          <w:lang w:val="de-DE"/>
        </w:rPr>
        <w:t>dr</w:t>
      </w:r>
      <w:proofErr w:type="spellEnd"/>
      <w:r w:rsidRPr="00D46886">
        <w:rPr>
          <w:sz w:val="20"/>
          <w:lang w:val="de-DE"/>
        </w:rPr>
        <w:t xml:space="preserve"> hab</w:t>
      </w:r>
      <w:r w:rsidR="00E26E99">
        <w:rPr>
          <w:sz w:val="20"/>
          <w:lang w:val="de-DE"/>
        </w:rPr>
        <w:t xml:space="preserve">. </w:t>
      </w:r>
      <w:r w:rsidR="00E26E99" w:rsidRPr="00E079CF">
        <w:rPr>
          <w:sz w:val="20"/>
        </w:rPr>
        <w:t>Jan Cieciuch</w:t>
      </w:r>
      <w:r w:rsidRPr="00D46886">
        <w:rPr>
          <w:sz w:val="20"/>
        </w:rPr>
        <w:t xml:space="preserve">, prof. </w:t>
      </w:r>
      <w:r>
        <w:rPr>
          <w:sz w:val="20"/>
        </w:rPr>
        <w:t>uczelni</w:t>
      </w:r>
    </w:p>
    <w:p w14:paraId="4BC41E3A" w14:textId="432F5CC0" w:rsidR="00BF0BE1" w:rsidRPr="00D46886" w:rsidRDefault="00BF0BE1" w:rsidP="00E67D4D">
      <w:pPr>
        <w:spacing w:line="276" w:lineRule="auto"/>
        <w:rPr>
          <w:sz w:val="20"/>
        </w:rPr>
      </w:pPr>
      <w:r w:rsidRPr="00D46886">
        <w:rPr>
          <w:sz w:val="20"/>
        </w:rPr>
        <w:tab/>
        <w:t xml:space="preserve">             Sekretarz     </w:t>
      </w:r>
      <w:r w:rsidRPr="00D46886">
        <w:rPr>
          <w:sz w:val="20"/>
        </w:rPr>
        <w:tab/>
      </w:r>
      <w:r w:rsidRPr="00D46886">
        <w:rPr>
          <w:sz w:val="20"/>
        </w:rPr>
        <w:tab/>
      </w:r>
      <w:r w:rsidRPr="00D46886">
        <w:rPr>
          <w:sz w:val="20"/>
        </w:rPr>
        <w:tab/>
      </w:r>
      <w:r w:rsidRPr="00D46886">
        <w:rPr>
          <w:sz w:val="20"/>
        </w:rPr>
        <w:tab/>
      </w:r>
      <w:r w:rsidRPr="00D46886">
        <w:rPr>
          <w:sz w:val="20"/>
        </w:rPr>
        <w:tab/>
        <w:t xml:space="preserve">                   Przewodnicząc</w:t>
      </w:r>
      <w:r w:rsidR="00E26E99">
        <w:rPr>
          <w:sz w:val="20"/>
        </w:rPr>
        <w:t>y</w:t>
      </w:r>
    </w:p>
    <w:p w14:paraId="3DC87DF3" w14:textId="77777777" w:rsidR="00BF0BE1" w:rsidRPr="00DB66CA" w:rsidRDefault="00BF0BE1" w:rsidP="00E67D4D">
      <w:pPr>
        <w:spacing w:line="276" w:lineRule="auto"/>
        <w:rPr>
          <w:sz w:val="20"/>
        </w:rPr>
      </w:pPr>
      <w:r w:rsidRPr="00D46886">
        <w:rPr>
          <w:sz w:val="20"/>
        </w:rPr>
        <w:t xml:space="preserve">Rady Dyscypliny Naukowej </w:t>
      </w:r>
      <w:r w:rsidRPr="00D46886">
        <w:rPr>
          <w:i/>
          <w:iCs/>
          <w:sz w:val="20"/>
        </w:rPr>
        <w:t>Psychologia</w:t>
      </w:r>
      <w:r w:rsidRPr="00D46886">
        <w:rPr>
          <w:sz w:val="20"/>
        </w:rPr>
        <w:t xml:space="preserve"> UKSW</w:t>
      </w:r>
      <w:r w:rsidRPr="00D46886">
        <w:rPr>
          <w:sz w:val="20"/>
        </w:rPr>
        <w:tab/>
      </w:r>
      <w:r w:rsidRPr="00D46886">
        <w:rPr>
          <w:sz w:val="20"/>
        </w:rPr>
        <w:tab/>
        <w:t xml:space="preserve">       Rady Dyscypliny Naukowej </w:t>
      </w:r>
      <w:r w:rsidRPr="00D46886">
        <w:rPr>
          <w:i/>
          <w:iCs/>
          <w:sz w:val="20"/>
        </w:rPr>
        <w:t>Psychologia</w:t>
      </w:r>
      <w:r w:rsidRPr="00D46886">
        <w:rPr>
          <w:sz w:val="20"/>
        </w:rPr>
        <w:t xml:space="preserve"> UKSW</w:t>
      </w:r>
    </w:p>
    <w:p w14:paraId="6D0B17FB" w14:textId="77777777" w:rsidR="00BF0BE1" w:rsidRPr="00A16D73" w:rsidRDefault="00BF0BE1" w:rsidP="00E67D4D">
      <w:pPr>
        <w:spacing w:line="276" w:lineRule="auto"/>
        <w:jc w:val="center"/>
        <w:rPr>
          <w:szCs w:val="24"/>
        </w:rPr>
      </w:pPr>
    </w:p>
    <w:p w14:paraId="5DA3EE6B" w14:textId="77777777" w:rsidR="00BF0BE1" w:rsidRDefault="00BF0BE1" w:rsidP="00E67D4D">
      <w:pPr>
        <w:tabs>
          <w:tab w:val="left" w:pos="432"/>
        </w:tabs>
        <w:spacing w:line="276" w:lineRule="auto"/>
        <w:ind w:left="432"/>
        <w:jc w:val="both"/>
        <w:rPr>
          <w:rFonts w:ascii="TimesNewRoman" w:eastAsia="TimesNewRoman" w:hAnsi="TimesNewRoman" w:cs="TimesNewRoman"/>
          <w:szCs w:val="24"/>
        </w:rPr>
      </w:pPr>
    </w:p>
    <w:p w14:paraId="74FE70FC" w14:textId="77777777" w:rsidR="00BF0BE1" w:rsidRDefault="00BF0BE1" w:rsidP="00E67D4D">
      <w:pPr>
        <w:tabs>
          <w:tab w:val="left" w:pos="432"/>
        </w:tabs>
        <w:spacing w:line="276" w:lineRule="auto"/>
        <w:ind w:left="432"/>
        <w:jc w:val="both"/>
        <w:rPr>
          <w:bCs/>
          <w:szCs w:val="24"/>
        </w:rPr>
      </w:pPr>
    </w:p>
    <w:p w14:paraId="604165E3" w14:textId="77777777" w:rsidR="00BF0BE1" w:rsidRDefault="00BF0BE1" w:rsidP="00E67D4D">
      <w:pPr>
        <w:tabs>
          <w:tab w:val="left" w:pos="432"/>
        </w:tabs>
        <w:spacing w:line="276" w:lineRule="auto"/>
        <w:ind w:left="432"/>
        <w:jc w:val="both"/>
        <w:rPr>
          <w:bCs/>
          <w:szCs w:val="24"/>
        </w:rPr>
      </w:pPr>
    </w:p>
    <w:p w14:paraId="47EE967F" w14:textId="77777777" w:rsidR="00BF0BE1" w:rsidRDefault="00BF0BE1" w:rsidP="00E67D4D">
      <w:pPr>
        <w:tabs>
          <w:tab w:val="left" w:pos="432"/>
        </w:tabs>
        <w:spacing w:line="276" w:lineRule="auto"/>
        <w:ind w:left="432"/>
        <w:jc w:val="both"/>
        <w:rPr>
          <w:bCs/>
          <w:szCs w:val="24"/>
        </w:rPr>
      </w:pPr>
    </w:p>
    <w:p w14:paraId="27106898" w14:textId="77777777" w:rsidR="00BF0BE1" w:rsidRDefault="00BF0BE1" w:rsidP="00E67D4D">
      <w:pPr>
        <w:tabs>
          <w:tab w:val="left" w:pos="432"/>
        </w:tabs>
        <w:spacing w:line="276" w:lineRule="auto"/>
        <w:ind w:left="432"/>
        <w:jc w:val="both"/>
        <w:rPr>
          <w:bCs/>
          <w:szCs w:val="24"/>
        </w:rPr>
      </w:pPr>
    </w:p>
    <w:sectPr w:rsidR="00BF0BE1" w:rsidSect="00644A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276" w:bottom="1418" w:left="1276" w:header="993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719D" w14:textId="77777777" w:rsidR="00225356" w:rsidRDefault="00225356" w:rsidP="001C34EF">
      <w:r>
        <w:separator/>
      </w:r>
    </w:p>
  </w:endnote>
  <w:endnote w:type="continuationSeparator" w:id="0">
    <w:p w14:paraId="28935100" w14:textId="77777777" w:rsidR="00225356" w:rsidRDefault="00225356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913D" w14:textId="77777777" w:rsidR="00B2218E" w:rsidRPr="00BA057C" w:rsidRDefault="00B2218E" w:rsidP="00BA057C">
    <w:pPr>
      <w:tabs>
        <w:tab w:val="left" w:pos="2552"/>
        <w:tab w:val="left" w:pos="4962"/>
      </w:tabs>
      <w:spacing w:line="240" w:lineRule="auto"/>
      <w:rPr>
        <w:rFonts w:asciiTheme="minorHAnsi" w:hAnsiTheme="minorHAnsi"/>
        <w:color w:val="0F296B"/>
        <w:sz w:val="14"/>
        <w:szCs w:val="14"/>
      </w:rPr>
    </w:pPr>
    <w:r w:rsidRPr="002775FC">
      <w:rPr>
        <w:rFonts w:asciiTheme="minorHAnsi" w:hAnsiTheme="minorHAnsi"/>
        <w:color w:val="0F296B"/>
        <w:sz w:val="14"/>
        <w:szCs w:val="14"/>
      </w:rPr>
      <w:t xml:space="preserve">ul. </w:t>
    </w:r>
    <w:proofErr w:type="spellStart"/>
    <w:r w:rsidRPr="002775FC">
      <w:rPr>
        <w:rFonts w:asciiTheme="minorHAnsi" w:hAnsiTheme="minorHAnsi"/>
        <w:color w:val="0F296B"/>
        <w:sz w:val="14"/>
        <w:szCs w:val="14"/>
      </w:rPr>
      <w:t>Dewajtis</w:t>
    </w:r>
    <w:proofErr w:type="spellEnd"/>
    <w:r w:rsidRPr="002775FC">
      <w:rPr>
        <w:rFonts w:asciiTheme="minorHAnsi" w:hAnsiTheme="minorHAnsi"/>
        <w:color w:val="0F296B"/>
        <w:sz w:val="14"/>
        <w:szCs w:val="14"/>
      </w:rPr>
      <w:t xml:space="preserve"> 5, 01-815 Warszawa</w:t>
    </w:r>
    <w:r w:rsidRPr="002775FC">
      <w:rPr>
        <w:rFonts w:asciiTheme="minorHAnsi" w:hAnsiTheme="minorHAnsi"/>
        <w:color w:val="0F296B"/>
        <w:sz w:val="14"/>
        <w:szCs w:val="14"/>
      </w:rPr>
      <w:tab/>
      <w:t>NIP: 525-00-12-946</w:t>
    </w:r>
    <w:r w:rsidRPr="002775FC">
      <w:rPr>
        <w:rFonts w:asciiTheme="minorHAnsi" w:hAnsiTheme="minorHAnsi"/>
        <w:color w:val="0F296B"/>
        <w:sz w:val="14"/>
        <w:szCs w:val="14"/>
      </w:rPr>
      <w:tab/>
      <w:t>Santander Bank Polska</w:t>
    </w:r>
    <w:r>
      <w:rPr>
        <w:rFonts w:asciiTheme="minorHAnsi" w:hAnsiTheme="minorHAnsi"/>
        <w:color w:val="0F296B"/>
        <w:sz w:val="14"/>
        <w:szCs w:val="14"/>
      </w:rPr>
      <w:t xml:space="preserve">                                                           </w:t>
    </w:r>
    <w:r w:rsidRPr="002775FC">
      <w:rPr>
        <w:rFonts w:asciiTheme="minorHAnsi" w:hAnsiTheme="minorHAnsi"/>
        <w:b/>
        <w:color w:val="586FA4"/>
        <w:sz w:val="16"/>
        <w:szCs w:val="16"/>
      </w:rPr>
      <w:t>www.uksw.edu.pl</w:t>
    </w:r>
    <w:r>
      <w:rPr>
        <w:rFonts w:asciiTheme="minorHAnsi" w:hAnsiTheme="minorHAnsi"/>
        <w:b/>
        <w:color w:val="586FA4"/>
        <w:sz w:val="16"/>
        <w:szCs w:val="16"/>
      </w:rPr>
      <w:br/>
    </w:r>
    <w:r w:rsidRPr="002775FC">
      <w:rPr>
        <w:rFonts w:asciiTheme="minorHAnsi" w:hAnsiTheme="minorHAnsi"/>
        <w:color w:val="0F296B"/>
        <w:sz w:val="14"/>
        <w:szCs w:val="14"/>
      </w:rPr>
      <w:t>tel. centrala: +48 22 561 88 52</w:t>
    </w:r>
    <w:r w:rsidRPr="002775FC">
      <w:rPr>
        <w:rFonts w:asciiTheme="minorHAnsi" w:hAnsiTheme="minorHAnsi"/>
        <w:color w:val="0F296B"/>
        <w:sz w:val="14"/>
        <w:szCs w:val="14"/>
      </w:rPr>
      <w:tab/>
      <w:t>REGON: 000001956</w:t>
    </w:r>
    <w:r w:rsidRPr="002775FC">
      <w:rPr>
        <w:rFonts w:asciiTheme="minorHAnsi" w:hAnsiTheme="minorHAnsi"/>
        <w:color w:val="0F296B"/>
        <w:sz w:val="14"/>
        <w:szCs w:val="14"/>
      </w:rPr>
      <w:tab/>
      <w:t>87 1090 2851 0000 0001 2031 4629</w:t>
    </w:r>
    <w:r w:rsidRPr="002775FC">
      <w:rPr>
        <w:rFonts w:asciiTheme="minorHAnsi" w:hAnsiTheme="minorHAnsi"/>
        <w:color w:val="0F296B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AB0B" w14:textId="77777777" w:rsidR="00B409E9" w:rsidRDefault="00B409E9" w:rsidP="002775FC">
    <w:pPr>
      <w:tabs>
        <w:tab w:val="left" w:pos="2552"/>
        <w:tab w:val="left" w:pos="4962"/>
      </w:tabs>
      <w:spacing w:line="240" w:lineRule="auto"/>
      <w:rPr>
        <w:rFonts w:asciiTheme="minorHAnsi" w:hAnsiTheme="minorHAnsi"/>
        <w:color w:val="0F296B"/>
        <w:sz w:val="14"/>
        <w:szCs w:val="14"/>
      </w:rPr>
    </w:pPr>
    <w:r>
      <w:rPr>
        <w:rFonts w:asciiTheme="minorHAnsi" w:hAnsiTheme="minorHAnsi"/>
        <w:color w:val="0F296B"/>
        <w:sz w:val="14"/>
        <w:szCs w:val="14"/>
      </w:rPr>
      <w:t>Instytut Psychologii UKSW</w:t>
    </w:r>
    <w:r w:rsidR="006D74EC">
      <w:rPr>
        <w:rFonts w:asciiTheme="minorHAnsi" w:hAnsiTheme="minorHAnsi"/>
        <w:color w:val="0F296B"/>
        <w:sz w:val="14"/>
        <w:szCs w:val="14"/>
      </w:rPr>
      <w:tab/>
      <w:t>psychologia.wfch.uksw.edu.pl</w:t>
    </w:r>
  </w:p>
  <w:p w14:paraId="0EB284B0" w14:textId="77777777" w:rsidR="00300B7A" w:rsidRDefault="00300B7A" w:rsidP="002775FC">
    <w:pPr>
      <w:tabs>
        <w:tab w:val="left" w:pos="2552"/>
        <w:tab w:val="left" w:pos="4962"/>
      </w:tabs>
      <w:spacing w:line="240" w:lineRule="auto"/>
      <w:rPr>
        <w:rFonts w:asciiTheme="minorHAnsi" w:hAnsiTheme="minorHAnsi"/>
        <w:b/>
        <w:color w:val="586FA4"/>
        <w:sz w:val="16"/>
        <w:szCs w:val="16"/>
      </w:rPr>
    </w:pPr>
    <w:r>
      <w:rPr>
        <w:rFonts w:asciiTheme="minorHAnsi" w:hAnsiTheme="minorHAnsi"/>
        <w:color w:val="0F296B"/>
        <w:sz w:val="14"/>
        <w:szCs w:val="14"/>
      </w:rPr>
      <w:t>ul. Wóycickiego 1/3, bud. 14</w:t>
    </w:r>
    <w:r w:rsidR="00B2218E" w:rsidRPr="002775FC">
      <w:rPr>
        <w:rFonts w:asciiTheme="minorHAnsi" w:hAnsiTheme="minorHAnsi"/>
        <w:color w:val="0F296B"/>
        <w:sz w:val="14"/>
        <w:szCs w:val="14"/>
      </w:rPr>
      <w:tab/>
    </w:r>
    <w:r w:rsidR="006D74EC" w:rsidRPr="00300B7A">
      <w:rPr>
        <w:rFonts w:asciiTheme="minorHAnsi" w:hAnsiTheme="minorHAnsi"/>
        <w:color w:val="0F296B"/>
        <w:sz w:val="14"/>
        <w:szCs w:val="14"/>
      </w:rPr>
      <w:t>instytut_psychologii@uksw.edu.pl</w:t>
    </w:r>
  </w:p>
  <w:p w14:paraId="7199168C" w14:textId="77777777" w:rsidR="00B2218E" w:rsidRPr="002775FC" w:rsidRDefault="00300B7A" w:rsidP="002775FC">
    <w:pPr>
      <w:tabs>
        <w:tab w:val="left" w:pos="2552"/>
        <w:tab w:val="left" w:pos="4962"/>
      </w:tabs>
      <w:spacing w:line="240" w:lineRule="auto"/>
      <w:rPr>
        <w:rFonts w:asciiTheme="minorHAnsi" w:hAnsiTheme="minorHAnsi"/>
        <w:color w:val="0F296B"/>
        <w:sz w:val="14"/>
        <w:szCs w:val="14"/>
      </w:rPr>
    </w:pPr>
    <w:r>
      <w:rPr>
        <w:rFonts w:asciiTheme="minorHAnsi" w:hAnsiTheme="minorHAnsi"/>
        <w:color w:val="0F296B"/>
        <w:sz w:val="14"/>
        <w:szCs w:val="14"/>
      </w:rPr>
      <w:t>01-938</w:t>
    </w:r>
    <w:r w:rsidRPr="002775FC">
      <w:rPr>
        <w:rFonts w:asciiTheme="minorHAnsi" w:hAnsiTheme="minorHAnsi"/>
        <w:color w:val="0F296B"/>
        <w:sz w:val="14"/>
        <w:szCs w:val="14"/>
      </w:rPr>
      <w:t xml:space="preserve"> Warszawa</w:t>
    </w:r>
    <w:r w:rsidR="00CE573B">
      <w:rPr>
        <w:rFonts w:asciiTheme="minorHAnsi" w:hAnsiTheme="minorHAnsi"/>
        <w:color w:val="0F296B"/>
        <w:sz w:val="14"/>
        <w:szCs w:val="14"/>
      </w:rPr>
      <w:tab/>
    </w:r>
    <w:r w:rsidR="006D74EC">
      <w:rPr>
        <w:rFonts w:asciiTheme="minorHAnsi" w:hAnsiTheme="minorHAnsi"/>
        <w:color w:val="0F296B"/>
        <w:sz w:val="14"/>
        <w:szCs w:val="14"/>
      </w:rPr>
      <w:t>tel.</w:t>
    </w:r>
    <w:r w:rsidR="006D74EC" w:rsidRPr="002775FC">
      <w:rPr>
        <w:rFonts w:asciiTheme="minorHAnsi" w:hAnsiTheme="minorHAnsi"/>
        <w:color w:val="0F296B"/>
        <w:sz w:val="14"/>
        <w:szCs w:val="14"/>
      </w:rPr>
      <w:t xml:space="preserve">: </w:t>
    </w:r>
    <w:r w:rsidR="006D74EC">
      <w:rPr>
        <w:rFonts w:asciiTheme="minorHAnsi" w:hAnsiTheme="minorHAnsi"/>
        <w:color w:val="0F296B"/>
        <w:sz w:val="14"/>
        <w:szCs w:val="14"/>
      </w:rPr>
      <w:t>+48 22 569 96 02</w:t>
    </w:r>
    <w:r w:rsidR="00B2218E" w:rsidRPr="002775FC">
      <w:rPr>
        <w:rFonts w:asciiTheme="minorHAnsi" w:hAnsiTheme="minorHAnsi"/>
        <w:color w:val="0F296B"/>
        <w:sz w:val="14"/>
        <w:szCs w:val="14"/>
      </w:rPr>
      <w:tab/>
    </w:r>
    <w:r w:rsidR="00B2218E" w:rsidRPr="002775FC">
      <w:rPr>
        <w:rFonts w:asciiTheme="minorHAnsi" w:hAnsiTheme="minorHAnsi"/>
        <w:color w:val="0F296B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5EEF" w14:textId="77777777" w:rsidR="00225356" w:rsidRDefault="00225356" w:rsidP="001C34EF">
      <w:r>
        <w:separator/>
      </w:r>
    </w:p>
  </w:footnote>
  <w:footnote w:type="continuationSeparator" w:id="0">
    <w:p w14:paraId="03F07B1A" w14:textId="77777777" w:rsidR="00225356" w:rsidRDefault="00225356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523A" w14:textId="77777777" w:rsidR="00B2218E" w:rsidRPr="00594561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  <w:r>
      <w:rPr>
        <w:b/>
        <w:noProof/>
        <w:color w:val="707173"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A8A79A1" wp14:editId="3D68F2C6">
              <wp:simplePos x="0" y="0"/>
              <wp:positionH relativeFrom="rightMargin">
                <wp:posOffset>12700</wp:posOffset>
              </wp:positionH>
              <wp:positionV relativeFrom="margin">
                <wp:posOffset>-370840</wp:posOffset>
              </wp:positionV>
              <wp:extent cx="334010" cy="304800"/>
              <wp:effectExtent l="0" t="0" r="0" b="0"/>
              <wp:wrapNone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010" cy="3048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5F1A4" w14:textId="77777777" w:rsidR="00B2218E" w:rsidRPr="00F7201A" w:rsidRDefault="00B2218E" w:rsidP="00A64968">
                          <w:pPr>
                            <w:pStyle w:val="Stopka"/>
                            <w:ind w:left="-142"/>
                            <w:jc w:val="right"/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</w:pP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56666">
                            <w:rPr>
                              <w:rFonts w:asciiTheme="minorHAnsi" w:eastAsiaTheme="majorEastAsia" w:hAnsiTheme="minorHAnsi" w:cstheme="majorBid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8A79A1" id="Prostokąt 3" o:spid="_x0000_s1026" style="position:absolute;margin-left:1pt;margin-top:-29.2pt;width:26.3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" o:allowincell="f" filled="f" stroked="f">
              <v:textbox style="mso-fit-shape-to-text:t">
                <w:txbxContent>
                  <w:p w14:paraId="4E25F1A4" w14:textId="77777777" w:rsidR="00B2218E" w:rsidRPr="00F7201A" w:rsidRDefault="00B2218E" w:rsidP="00A64968">
                    <w:pPr>
                      <w:pStyle w:val="Stopka"/>
                      <w:ind w:left="-142"/>
                      <w:jc w:val="right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begin"/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instrText>PAGE   \* MERGEFORMAT</w:instrText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separate"/>
                    </w:r>
                    <w:r w:rsidR="00856666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2</w:t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b/>
        <w:color w:val="707173"/>
        <w:sz w:val="18"/>
        <w:szCs w:val="18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D217" w14:textId="77777777" w:rsidR="00EC4E7C" w:rsidRDefault="00EC4E7C" w:rsidP="00EC4E7C">
    <w:pPr>
      <w:pStyle w:val="Nagwek"/>
      <w:spacing w:before="80" w:line="240" w:lineRule="auto"/>
      <w:ind w:right="-87"/>
      <w:rPr>
        <w:b/>
        <w:color w:val="0F296B"/>
        <w:sz w:val="20"/>
      </w:rPr>
    </w:pPr>
    <w:r>
      <w:rPr>
        <w:b/>
        <w:noProof/>
        <w:color w:val="707173"/>
        <w:sz w:val="18"/>
        <w:szCs w:val="18"/>
      </w:rPr>
      <w:drawing>
        <wp:anchor distT="0" distB="0" distL="114300" distR="114300" simplePos="0" relativeHeight="251670528" behindDoc="0" locked="0" layoutInCell="1" allowOverlap="1" wp14:anchorId="723C3C79" wp14:editId="0BE8E95E">
          <wp:simplePos x="0" y="0"/>
          <wp:positionH relativeFrom="column">
            <wp:posOffset>700405</wp:posOffset>
          </wp:positionH>
          <wp:positionV relativeFrom="paragraph">
            <wp:posOffset>-469265</wp:posOffset>
          </wp:positionV>
          <wp:extent cx="861105" cy="866141"/>
          <wp:effectExtent l="0" t="0" r="0" b="0"/>
          <wp:wrapNone/>
          <wp:docPr id="1" name="Picture 5" descr="wersja_podstawowa_ziel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5" descr="wersja_podstawowa_zielo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105" cy="86614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68B2C2C6" w14:textId="77777777" w:rsidR="00EC4E7C" w:rsidRDefault="00EC4E7C" w:rsidP="00EC4E7C">
    <w:pPr>
      <w:pStyle w:val="Nagwek"/>
      <w:spacing w:before="80" w:line="240" w:lineRule="auto"/>
      <w:ind w:right="-87"/>
      <w:rPr>
        <w:b/>
        <w:color w:val="0F296B"/>
        <w:sz w:val="20"/>
      </w:rPr>
    </w:pPr>
  </w:p>
  <w:p w14:paraId="2CE7210A" w14:textId="77777777" w:rsidR="00EC4E7C" w:rsidRDefault="00EC4E7C" w:rsidP="00EC4E7C">
    <w:pPr>
      <w:pStyle w:val="Nagwek"/>
      <w:spacing w:before="80" w:line="240" w:lineRule="auto"/>
      <w:ind w:right="-87"/>
      <w:rPr>
        <w:b/>
        <w:i/>
        <w:color w:val="0F296B"/>
        <w:sz w:val="20"/>
      </w:rPr>
    </w:pPr>
    <w:r>
      <w:rPr>
        <w:b/>
        <w:color w:val="0F296B"/>
        <w:sz w:val="20"/>
      </w:rPr>
      <w:t xml:space="preserve">      Rada Dyscypliny Naukowej </w:t>
    </w:r>
    <w:r>
      <w:rPr>
        <w:b/>
        <w:i/>
        <w:color w:val="0F296B"/>
        <w:sz w:val="20"/>
      </w:rPr>
      <w:t>Psychologia</w:t>
    </w:r>
  </w:p>
  <w:p w14:paraId="41CAB2B9" w14:textId="235D591D" w:rsidR="00B2218E" w:rsidRDefault="00EC4E7C" w:rsidP="00EC4E7C">
    <w:pPr>
      <w:pStyle w:val="Nagwek"/>
      <w:spacing w:before="80" w:line="240" w:lineRule="auto"/>
      <w:ind w:right="-87"/>
      <w:rPr>
        <w:b/>
        <w:iCs/>
        <w:color w:val="0F296B"/>
        <w:sz w:val="20"/>
      </w:rPr>
    </w:pPr>
    <w:r w:rsidRPr="00425E69">
      <w:rPr>
        <w:b/>
        <w:iCs/>
        <w:color w:val="0F296B"/>
        <w:sz w:val="20"/>
      </w:rPr>
      <w:t>Uniwersytet Kardynała Stefana Wyszyńskiego</w:t>
    </w:r>
  </w:p>
  <w:p w14:paraId="4F307085" w14:textId="77777777" w:rsidR="00EC4E7C" w:rsidRPr="00EC4E7C" w:rsidRDefault="00EC4E7C" w:rsidP="00EC4E7C">
    <w:pPr>
      <w:pStyle w:val="Nagwek"/>
      <w:spacing w:before="80" w:line="240" w:lineRule="auto"/>
      <w:ind w:right="-87"/>
      <w:rPr>
        <w:b/>
        <w:iCs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F5C"/>
    <w:multiLevelType w:val="hybridMultilevel"/>
    <w:tmpl w:val="6EF6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DE6"/>
    <w:multiLevelType w:val="hybridMultilevel"/>
    <w:tmpl w:val="1AE8B952"/>
    <w:lvl w:ilvl="0" w:tplc="B69403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A60"/>
    <w:multiLevelType w:val="hybridMultilevel"/>
    <w:tmpl w:val="DDA462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859ED"/>
    <w:multiLevelType w:val="multilevel"/>
    <w:tmpl w:val="D9FC39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877F0B"/>
    <w:multiLevelType w:val="hybridMultilevel"/>
    <w:tmpl w:val="8B26D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706FF"/>
    <w:multiLevelType w:val="hybridMultilevel"/>
    <w:tmpl w:val="6B204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5113C"/>
    <w:multiLevelType w:val="hybridMultilevel"/>
    <w:tmpl w:val="6B204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11EAF"/>
    <w:multiLevelType w:val="hybridMultilevel"/>
    <w:tmpl w:val="A90E0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90630"/>
    <w:multiLevelType w:val="hybridMultilevel"/>
    <w:tmpl w:val="1CE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21A2B"/>
    <w:multiLevelType w:val="hybridMultilevel"/>
    <w:tmpl w:val="291C7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D7566"/>
    <w:multiLevelType w:val="hybridMultilevel"/>
    <w:tmpl w:val="15F24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38B"/>
    <w:multiLevelType w:val="multilevel"/>
    <w:tmpl w:val="53B81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4815DB"/>
    <w:multiLevelType w:val="hybridMultilevel"/>
    <w:tmpl w:val="5DA6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05AA2"/>
    <w:multiLevelType w:val="hybridMultilevel"/>
    <w:tmpl w:val="94E8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96BB3"/>
    <w:multiLevelType w:val="hybridMultilevel"/>
    <w:tmpl w:val="FBDE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451C8"/>
    <w:multiLevelType w:val="multilevel"/>
    <w:tmpl w:val="D9FC39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15"/>
  </w:num>
  <w:num w:numId="8">
    <w:abstractNumId w:val="3"/>
  </w:num>
  <w:num w:numId="9">
    <w:abstractNumId w:val="10"/>
  </w:num>
  <w:num w:numId="10">
    <w:abstractNumId w:val="2"/>
  </w:num>
  <w:num w:numId="11">
    <w:abstractNumId w:val="14"/>
  </w:num>
  <w:num w:numId="12">
    <w:abstractNumId w:val="8"/>
  </w:num>
  <w:num w:numId="13">
    <w:abstractNumId w:val="6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gSR5hYmBqYmSjpKwanFxZn5eSAFxrUA31ofoSwAAAA="/>
  </w:docVars>
  <w:rsids>
    <w:rsidRoot w:val="00300B7A"/>
    <w:rsid w:val="0000150E"/>
    <w:rsid w:val="00011634"/>
    <w:rsid w:val="00012A59"/>
    <w:rsid w:val="00026D31"/>
    <w:rsid w:val="00027109"/>
    <w:rsid w:val="00057DBA"/>
    <w:rsid w:val="0007444F"/>
    <w:rsid w:val="0008105C"/>
    <w:rsid w:val="00087B5C"/>
    <w:rsid w:val="00090C9A"/>
    <w:rsid w:val="000B0363"/>
    <w:rsid w:val="000C7C8B"/>
    <w:rsid w:val="000D2170"/>
    <w:rsid w:val="000D7921"/>
    <w:rsid w:val="000E07E4"/>
    <w:rsid w:val="000F7864"/>
    <w:rsid w:val="00103021"/>
    <w:rsid w:val="00117E3F"/>
    <w:rsid w:val="00126B26"/>
    <w:rsid w:val="001466ED"/>
    <w:rsid w:val="00155744"/>
    <w:rsid w:val="001635DA"/>
    <w:rsid w:val="00165190"/>
    <w:rsid w:val="00171513"/>
    <w:rsid w:val="00187676"/>
    <w:rsid w:val="001958E7"/>
    <w:rsid w:val="001B06EE"/>
    <w:rsid w:val="001B145B"/>
    <w:rsid w:val="001C34EF"/>
    <w:rsid w:val="001D47CD"/>
    <w:rsid w:val="001D612E"/>
    <w:rsid w:val="001E08BF"/>
    <w:rsid w:val="001E43C4"/>
    <w:rsid w:val="001E701F"/>
    <w:rsid w:val="001F4E0A"/>
    <w:rsid w:val="001F789C"/>
    <w:rsid w:val="00201969"/>
    <w:rsid w:val="00202217"/>
    <w:rsid w:val="002044EE"/>
    <w:rsid w:val="0021326E"/>
    <w:rsid w:val="0021661E"/>
    <w:rsid w:val="00216BEF"/>
    <w:rsid w:val="0022282C"/>
    <w:rsid w:val="00223789"/>
    <w:rsid w:val="00225356"/>
    <w:rsid w:val="002303E9"/>
    <w:rsid w:val="00232171"/>
    <w:rsid w:val="002337B1"/>
    <w:rsid w:val="00251DD8"/>
    <w:rsid w:val="0026084F"/>
    <w:rsid w:val="0026143A"/>
    <w:rsid w:val="00262E1B"/>
    <w:rsid w:val="0026419B"/>
    <w:rsid w:val="00275F87"/>
    <w:rsid w:val="002775FC"/>
    <w:rsid w:val="0029799C"/>
    <w:rsid w:val="002B3BD4"/>
    <w:rsid w:val="002B6F3D"/>
    <w:rsid w:val="002C4F1D"/>
    <w:rsid w:val="002C4F88"/>
    <w:rsid w:val="002C7FA7"/>
    <w:rsid w:val="002D4E13"/>
    <w:rsid w:val="002E0A1E"/>
    <w:rsid w:val="002E0E97"/>
    <w:rsid w:val="002E1A1A"/>
    <w:rsid w:val="002E3794"/>
    <w:rsid w:val="002E7314"/>
    <w:rsid w:val="002F024E"/>
    <w:rsid w:val="00300B7A"/>
    <w:rsid w:val="0030360F"/>
    <w:rsid w:val="00310207"/>
    <w:rsid w:val="003225ED"/>
    <w:rsid w:val="00326E12"/>
    <w:rsid w:val="0034778B"/>
    <w:rsid w:val="0036208E"/>
    <w:rsid w:val="003628DA"/>
    <w:rsid w:val="00377856"/>
    <w:rsid w:val="00381DC1"/>
    <w:rsid w:val="00387D5D"/>
    <w:rsid w:val="003A196F"/>
    <w:rsid w:val="003B006D"/>
    <w:rsid w:val="003C032D"/>
    <w:rsid w:val="003C4003"/>
    <w:rsid w:val="003D0585"/>
    <w:rsid w:val="003D626C"/>
    <w:rsid w:val="003F1A82"/>
    <w:rsid w:val="003F55CA"/>
    <w:rsid w:val="003F6AAB"/>
    <w:rsid w:val="004021AA"/>
    <w:rsid w:val="00427DC2"/>
    <w:rsid w:val="004428E1"/>
    <w:rsid w:val="00451435"/>
    <w:rsid w:val="004574FE"/>
    <w:rsid w:val="00465137"/>
    <w:rsid w:val="00467752"/>
    <w:rsid w:val="00470044"/>
    <w:rsid w:val="004716FE"/>
    <w:rsid w:val="00480EA7"/>
    <w:rsid w:val="004810E2"/>
    <w:rsid w:val="00481EA1"/>
    <w:rsid w:val="004940C0"/>
    <w:rsid w:val="004C4BB8"/>
    <w:rsid w:val="004C72CB"/>
    <w:rsid w:val="004E214E"/>
    <w:rsid w:val="004E2DA0"/>
    <w:rsid w:val="004F2392"/>
    <w:rsid w:val="004F358F"/>
    <w:rsid w:val="0050101B"/>
    <w:rsid w:val="00503722"/>
    <w:rsid w:val="00505C61"/>
    <w:rsid w:val="00511CAB"/>
    <w:rsid w:val="00515967"/>
    <w:rsid w:val="005173FD"/>
    <w:rsid w:val="00546318"/>
    <w:rsid w:val="00550EFA"/>
    <w:rsid w:val="0056443D"/>
    <w:rsid w:val="0056539E"/>
    <w:rsid w:val="005734B2"/>
    <w:rsid w:val="00594561"/>
    <w:rsid w:val="005B0AD0"/>
    <w:rsid w:val="005B16F1"/>
    <w:rsid w:val="005B261F"/>
    <w:rsid w:val="005C4006"/>
    <w:rsid w:val="005C5CC4"/>
    <w:rsid w:val="005E3CE9"/>
    <w:rsid w:val="005E473F"/>
    <w:rsid w:val="005F4726"/>
    <w:rsid w:val="00605A1B"/>
    <w:rsid w:val="006115B1"/>
    <w:rsid w:val="006162D5"/>
    <w:rsid w:val="006240AE"/>
    <w:rsid w:val="006328E8"/>
    <w:rsid w:val="006363B3"/>
    <w:rsid w:val="00644AEE"/>
    <w:rsid w:val="00646BB3"/>
    <w:rsid w:val="0065132A"/>
    <w:rsid w:val="006618E0"/>
    <w:rsid w:val="00664167"/>
    <w:rsid w:val="006666C4"/>
    <w:rsid w:val="00667987"/>
    <w:rsid w:val="0068172F"/>
    <w:rsid w:val="006A32D5"/>
    <w:rsid w:val="006D74EC"/>
    <w:rsid w:val="006E1431"/>
    <w:rsid w:val="006E524D"/>
    <w:rsid w:val="007057DC"/>
    <w:rsid w:val="007108E7"/>
    <w:rsid w:val="00732FA9"/>
    <w:rsid w:val="007417F2"/>
    <w:rsid w:val="0074323C"/>
    <w:rsid w:val="00747EAB"/>
    <w:rsid w:val="0075070B"/>
    <w:rsid w:val="0076629E"/>
    <w:rsid w:val="0077281E"/>
    <w:rsid w:val="00774990"/>
    <w:rsid w:val="00780ACE"/>
    <w:rsid w:val="00784195"/>
    <w:rsid w:val="00786BC0"/>
    <w:rsid w:val="007A348C"/>
    <w:rsid w:val="007B1419"/>
    <w:rsid w:val="007C1EA3"/>
    <w:rsid w:val="007D07C8"/>
    <w:rsid w:val="007D17C0"/>
    <w:rsid w:val="007D5A89"/>
    <w:rsid w:val="007E1162"/>
    <w:rsid w:val="007F105F"/>
    <w:rsid w:val="007F1CC2"/>
    <w:rsid w:val="007F6017"/>
    <w:rsid w:val="00801D01"/>
    <w:rsid w:val="0080211A"/>
    <w:rsid w:val="00802B99"/>
    <w:rsid w:val="00806760"/>
    <w:rsid w:val="00813289"/>
    <w:rsid w:val="008279D1"/>
    <w:rsid w:val="00834C1C"/>
    <w:rsid w:val="00852566"/>
    <w:rsid w:val="00856666"/>
    <w:rsid w:val="008651A4"/>
    <w:rsid w:val="00865629"/>
    <w:rsid w:val="00873F38"/>
    <w:rsid w:val="0089687B"/>
    <w:rsid w:val="008A4F5F"/>
    <w:rsid w:val="008C0569"/>
    <w:rsid w:val="008C4B2F"/>
    <w:rsid w:val="008D3512"/>
    <w:rsid w:val="009038E1"/>
    <w:rsid w:val="009067E9"/>
    <w:rsid w:val="009315AF"/>
    <w:rsid w:val="00933400"/>
    <w:rsid w:val="00940340"/>
    <w:rsid w:val="0094034A"/>
    <w:rsid w:val="009419ED"/>
    <w:rsid w:val="009438B8"/>
    <w:rsid w:val="009804B8"/>
    <w:rsid w:val="009973D1"/>
    <w:rsid w:val="009A3568"/>
    <w:rsid w:val="009B15C4"/>
    <w:rsid w:val="009B339C"/>
    <w:rsid w:val="009B68FE"/>
    <w:rsid w:val="009D57F1"/>
    <w:rsid w:val="009E0001"/>
    <w:rsid w:val="009E2B65"/>
    <w:rsid w:val="00A018CE"/>
    <w:rsid w:val="00A01A14"/>
    <w:rsid w:val="00A367BB"/>
    <w:rsid w:val="00A36CD8"/>
    <w:rsid w:val="00A37323"/>
    <w:rsid w:val="00A50975"/>
    <w:rsid w:val="00A545F7"/>
    <w:rsid w:val="00A57F64"/>
    <w:rsid w:val="00A64968"/>
    <w:rsid w:val="00A74B6D"/>
    <w:rsid w:val="00A773B9"/>
    <w:rsid w:val="00A8605B"/>
    <w:rsid w:val="00A876E9"/>
    <w:rsid w:val="00A92017"/>
    <w:rsid w:val="00AB6B6D"/>
    <w:rsid w:val="00AF2D04"/>
    <w:rsid w:val="00AF675C"/>
    <w:rsid w:val="00B05924"/>
    <w:rsid w:val="00B2218E"/>
    <w:rsid w:val="00B22910"/>
    <w:rsid w:val="00B26933"/>
    <w:rsid w:val="00B409E9"/>
    <w:rsid w:val="00B46723"/>
    <w:rsid w:val="00B57AC9"/>
    <w:rsid w:val="00B71BE8"/>
    <w:rsid w:val="00B86BBF"/>
    <w:rsid w:val="00B87A82"/>
    <w:rsid w:val="00B925D4"/>
    <w:rsid w:val="00BA057C"/>
    <w:rsid w:val="00BA0EFD"/>
    <w:rsid w:val="00BA411D"/>
    <w:rsid w:val="00BB457A"/>
    <w:rsid w:val="00BC157A"/>
    <w:rsid w:val="00BD124D"/>
    <w:rsid w:val="00BD16FA"/>
    <w:rsid w:val="00BD58C8"/>
    <w:rsid w:val="00BE2796"/>
    <w:rsid w:val="00BF0BE1"/>
    <w:rsid w:val="00BF7071"/>
    <w:rsid w:val="00C0323B"/>
    <w:rsid w:val="00C10EB2"/>
    <w:rsid w:val="00C16330"/>
    <w:rsid w:val="00C26FF8"/>
    <w:rsid w:val="00C52D07"/>
    <w:rsid w:val="00C54B2C"/>
    <w:rsid w:val="00C77606"/>
    <w:rsid w:val="00C77C6E"/>
    <w:rsid w:val="00C77EFC"/>
    <w:rsid w:val="00C85D37"/>
    <w:rsid w:val="00C86712"/>
    <w:rsid w:val="00C932F1"/>
    <w:rsid w:val="00C94ECD"/>
    <w:rsid w:val="00CA490B"/>
    <w:rsid w:val="00CB06D0"/>
    <w:rsid w:val="00CB0762"/>
    <w:rsid w:val="00CD6CFF"/>
    <w:rsid w:val="00CE040B"/>
    <w:rsid w:val="00CE49E9"/>
    <w:rsid w:val="00CE573B"/>
    <w:rsid w:val="00CE6355"/>
    <w:rsid w:val="00D06582"/>
    <w:rsid w:val="00D10066"/>
    <w:rsid w:val="00D213CB"/>
    <w:rsid w:val="00D32E0C"/>
    <w:rsid w:val="00D37E13"/>
    <w:rsid w:val="00D525BB"/>
    <w:rsid w:val="00D555EB"/>
    <w:rsid w:val="00D65113"/>
    <w:rsid w:val="00D66360"/>
    <w:rsid w:val="00D7079A"/>
    <w:rsid w:val="00D746B0"/>
    <w:rsid w:val="00D7544D"/>
    <w:rsid w:val="00D76CCA"/>
    <w:rsid w:val="00D81682"/>
    <w:rsid w:val="00D95676"/>
    <w:rsid w:val="00D95918"/>
    <w:rsid w:val="00D97847"/>
    <w:rsid w:val="00DA3A14"/>
    <w:rsid w:val="00DB418F"/>
    <w:rsid w:val="00DB5AA1"/>
    <w:rsid w:val="00DB66CA"/>
    <w:rsid w:val="00DD780A"/>
    <w:rsid w:val="00E003EE"/>
    <w:rsid w:val="00E079CF"/>
    <w:rsid w:val="00E11C06"/>
    <w:rsid w:val="00E26E99"/>
    <w:rsid w:val="00E32833"/>
    <w:rsid w:val="00E370B5"/>
    <w:rsid w:val="00E46560"/>
    <w:rsid w:val="00E67D4D"/>
    <w:rsid w:val="00E7122E"/>
    <w:rsid w:val="00E76AA3"/>
    <w:rsid w:val="00E770C8"/>
    <w:rsid w:val="00E82CB6"/>
    <w:rsid w:val="00E82F04"/>
    <w:rsid w:val="00E86BD6"/>
    <w:rsid w:val="00E940C0"/>
    <w:rsid w:val="00EA15C5"/>
    <w:rsid w:val="00EB3F6B"/>
    <w:rsid w:val="00EC1921"/>
    <w:rsid w:val="00EC1B1D"/>
    <w:rsid w:val="00EC4E7C"/>
    <w:rsid w:val="00ED0763"/>
    <w:rsid w:val="00ED1F02"/>
    <w:rsid w:val="00ED3256"/>
    <w:rsid w:val="00EE3C29"/>
    <w:rsid w:val="00EE47E7"/>
    <w:rsid w:val="00EE5A51"/>
    <w:rsid w:val="00EF1024"/>
    <w:rsid w:val="00F012DE"/>
    <w:rsid w:val="00F06FCF"/>
    <w:rsid w:val="00F21DDC"/>
    <w:rsid w:val="00F25996"/>
    <w:rsid w:val="00F26883"/>
    <w:rsid w:val="00F325F2"/>
    <w:rsid w:val="00F5130B"/>
    <w:rsid w:val="00F52BA0"/>
    <w:rsid w:val="00F54F02"/>
    <w:rsid w:val="00F56822"/>
    <w:rsid w:val="00F667DC"/>
    <w:rsid w:val="00F7191E"/>
    <w:rsid w:val="00F7201A"/>
    <w:rsid w:val="00F7679C"/>
    <w:rsid w:val="00F775F3"/>
    <w:rsid w:val="00F777BA"/>
    <w:rsid w:val="00F817D0"/>
    <w:rsid w:val="00F8202C"/>
    <w:rsid w:val="00F90EC1"/>
    <w:rsid w:val="00FA3BF8"/>
    <w:rsid w:val="00FA6978"/>
    <w:rsid w:val="00FB0FD6"/>
    <w:rsid w:val="00FC250D"/>
    <w:rsid w:val="00FC37F6"/>
    <w:rsid w:val="00FC6450"/>
    <w:rsid w:val="00FC65D1"/>
    <w:rsid w:val="00FD6AAB"/>
    <w:rsid w:val="00FD71FC"/>
    <w:rsid w:val="00FE2063"/>
    <w:rsid w:val="00FE4013"/>
    <w:rsid w:val="00FE7DDE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D8A520"/>
  <w15:docId w15:val="{668B68EA-A2BB-49FB-897D-F1BF3500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852566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 w:themeColor="text1"/>
      <w:szCs w:val="24"/>
    </w:rPr>
  </w:style>
  <w:style w:type="character" w:styleId="Hipercze">
    <w:name w:val="Hyperlink"/>
    <w:basedOn w:val="Domylnaczcionkaakapitu"/>
    <w:uiPriority w:val="99"/>
    <w:unhideWhenUsed/>
    <w:rsid w:val="00300B7A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DB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8116\Desktop\UKSW-papier-firmowy\papier%20firmowy\formatka%20UKSW%20pl%20jednost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8016-DDF2-4DB3-9D92-981D660F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jednostka</Template>
  <TotalTime>296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Rymarczyk</dc:creator>
  <cp:keywords/>
  <dc:description/>
  <cp:lastModifiedBy>Dominik Gołuch</cp:lastModifiedBy>
  <cp:revision>85</cp:revision>
  <cp:lastPrinted>2020-10-27T09:42:00Z</cp:lastPrinted>
  <dcterms:created xsi:type="dcterms:W3CDTF">2020-09-08T17:57:00Z</dcterms:created>
  <dcterms:modified xsi:type="dcterms:W3CDTF">2021-10-12T15:24:00Z</dcterms:modified>
  <cp:category/>
</cp:coreProperties>
</file>