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227"/>
        <w:gridCol w:w="1773"/>
        <w:gridCol w:w="4371"/>
        <w:gridCol w:w="101"/>
        <w:gridCol w:w="2588"/>
      </w:tblGrid>
      <w:tr w:rsidR="00862BAE" w:rsidRPr="00D03729" w14:paraId="0BCBCE4D" w14:textId="77777777" w:rsidTr="00D219FF">
        <w:tc>
          <w:tcPr>
            <w:tcW w:w="236" w:type="dxa"/>
            <w:vMerge w:val="restart"/>
            <w:shd w:val="clear" w:color="auto" w:fill="163A7D"/>
          </w:tcPr>
          <w:p w14:paraId="695E3F82" w14:textId="77777777" w:rsidR="00862BAE" w:rsidRPr="00D03729" w:rsidRDefault="00862BAE" w:rsidP="00D219FF">
            <w:pPr>
              <w:rPr>
                <w:sz w:val="23"/>
                <w:szCs w:val="23"/>
              </w:rPr>
            </w:pPr>
          </w:p>
          <w:p w14:paraId="5FB7555C" w14:textId="77777777" w:rsidR="00862BAE" w:rsidRPr="00D03729" w:rsidRDefault="00862BAE" w:rsidP="00D219FF">
            <w:pPr>
              <w:rPr>
                <w:sz w:val="23"/>
                <w:szCs w:val="23"/>
              </w:rPr>
            </w:pPr>
          </w:p>
          <w:p w14:paraId="1752A349" w14:textId="77777777" w:rsidR="00862BAE" w:rsidRPr="00D03729" w:rsidRDefault="00862BAE" w:rsidP="00D219FF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  <w:p w14:paraId="584EDA78" w14:textId="77777777" w:rsidR="00862BAE" w:rsidRPr="00D03729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  <w:tc>
          <w:tcPr>
            <w:tcW w:w="8824" w:type="dxa"/>
            <w:gridSpan w:val="4"/>
            <w:tcBorders>
              <w:bottom w:val="single" w:sz="4" w:space="0" w:color="auto"/>
            </w:tcBorders>
          </w:tcPr>
          <w:p w14:paraId="64201B36" w14:textId="77777777" w:rsidR="00862BAE" w:rsidRPr="00D03729" w:rsidRDefault="00862BAE" w:rsidP="00D219FF">
            <w:pPr>
              <w:rPr>
                <w:sz w:val="23"/>
                <w:szCs w:val="23"/>
              </w:rPr>
            </w:pPr>
            <w:r w:rsidRPr="00D03729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3D5EA1AC" wp14:editId="726D09EA">
                  <wp:simplePos x="0" y="0"/>
                  <wp:positionH relativeFrom="column">
                    <wp:posOffset>-98493</wp:posOffset>
                  </wp:positionH>
                  <wp:positionV relativeFrom="paragraph">
                    <wp:posOffset>-7620</wp:posOffset>
                  </wp:positionV>
                  <wp:extent cx="3467736" cy="1118828"/>
                  <wp:effectExtent l="0" t="0" r="0" b="0"/>
                  <wp:wrapNone/>
                  <wp:docPr id="11" name="Obraz 1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6" cy="111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C0DCDB" w14:textId="77777777" w:rsidR="00862BAE" w:rsidRPr="00D03729" w:rsidRDefault="00862BAE" w:rsidP="00D219FF">
            <w:pPr>
              <w:rPr>
                <w:sz w:val="23"/>
                <w:szCs w:val="23"/>
              </w:rPr>
            </w:pPr>
          </w:p>
          <w:p w14:paraId="07E5892A" w14:textId="77777777" w:rsidR="00862BAE" w:rsidRPr="00D03729" w:rsidRDefault="00862BAE" w:rsidP="00D219FF">
            <w:pPr>
              <w:rPr>
                <w:sz w:val="23"/>
                <w:szCs w:val="23"/>
              </w:rPr>
            </w:pPr>
          </w:p>
        </w:tc>
      </w:tr>
      <w:tr w:rsidR="00862BAE" w:rsidRPr="00D03729" w14:paraId="1B222547" w14:textId="77777777" w:rsidTr="00D219FF">
        <w:tc>
          <w:tcPr>
            <w:tcW w:w="236" w:type="dxa"/>
            <w:vMerge/>
          </w:tcPr>
          <w:p w14:paraId="24B622BC" w14:textId="77777777" w:rsidR="00862BAE" w:rsidRPr="00D03729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  <w:tc>
          <w:tcPr>
            <w:tcW w:w="6851" w:type="dxa"/>
            <w:gridSpan w:val="3"/>
            <w:tcBorders>
              <w:bottom w:val="single" w:sz="4" w:space="0" w:color="auto"/>
            </w:tcBorders>
            <w:shd w:val="clear" w:color="auto" w:fill="163A7D"/>
          </w:tcPr>
          <w:p w14:paraId="0423EC21" w14:textId="77777777" w:rsidR="000F5A11" w:rsidRDefault="00862BAE" w:rsidP="00D219FF">
            <w:pPr>
              <w:pStyle w:val="Bezodstpw"/>
              <w:jc w:val="center"/>
              <w:rPr>
                <w:rFonts w:ascii="Arial Black" w:hAnsi="Arial Black"/>
                <w:b/>
                <w:bCs/>
                <w:sz w:val="23"/>
                <w:szCs w:val="23"/>
              </w:rPr>
            </w:pPr>
            <w:r w:rsidRPr="00D03729">
              <w:rPr>
                <w:rFonts w:ascii="Arial Black" w:hAnsi="Arial Black"/>
                <w:b/>
                <w:bCs/>
                <w:sz w:val="23"/>
                <w:szCs w:val="23"/>
              </w:rPr>
              <w:t>KSIĘGA</w:t>
            </w:r>
            <w:r w:rsidR="000F5A11">
              <w:rPr>
                <w:rFonts w:ascii="Arial Black" w:hAnsi="Arial Black"/>
                <w:b/>
                <w:bCs/>
                <w:sz w:val="23"/>
                <w:szCs w:val="23"/>
              </w:rPr>
              <w:t xml:space="preserve"> </w:t>
            </w:r>
            <w:r w:rsidRPr="00D03729">
              <w:rPr>
                <w:rFonts w:ascii="Arial Black" w:hAnsi="Arial Black"/>
                <w:b/>
                <w:bCs/>
                <w:sz w:val="23"/>
                <w:szCs w:val="23"/>
              </w:rPr>
              <w:t>JAKOŚCI KSZTAŁCENIA</w:t>
            </w:r>
            <w:r>
              <w:rPr>
                <w:rFonts w:ascii="Arial Black" w:hAnsi="Arial Black"/>
                <w:b/>
                <w:bCs/>
                <w:sz w:val="23"/>
                <w:szCs w:val="23"/>
              </w:rPr>
              <w:t xml:space="preserve"> </w:t>
            </w:r>
          </w:p>
          <w:p w14:paraId="370F1ADD" w14:textId="0491E9EB" w:rsidR="00862BAE" w:rsidRPr="00D03729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163A7D"/>
          </w:tcPr>
          <w:p w14:paraId="59865E49" w14:textId="77777777" w:rsidR="00862BAE" w:rsidRPr="00D03729" w:rsidRDefault="00862BAE" w:rsidP="00D219FF">
            <w:pPr>
              <w:pStyle w:val="Bezodstpw"/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D03729">
              <w:rPr>
                <w:rFonts w:ascii="Arial Narrow" w:hAnsi="Arial Narrow" w:cs="Arial"/>
                <w:sz w:val="23"/>
                <w:szCs w:val="23"/>
              </w:rPr>
              <w:t>Symbol</w:t>
            </w:r>
          </w:p>
          <w:p w14:paraId="12DBF3BC" w14:textId="77777777" w:rsidR="00862BAE" w:rsidRPr="002F3738" w:rsidRDefault="00862BAE" w:rsidP="00D219FF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  <w:r w:rsidRPr="002F3738">
              <w:rPr>
                <w:rFonts w:ascii="Arial Narrow" w:hAnsi="Arial Narrow" w:cs="Arial"/>
                <w:b/>
                <w:bCs/>
                <w:sz w:val="23"/>
                <w:szCs w:val="23"/>
              </w:rPr>
              <w:t>WSZJK-P1</w:t>
            </w:r>
          </w:p>
        </w:tc>
      </w:tr>
      <w:tr w:rsidR="00D219FF" w:rsidRPr="00D03729" w14:paraId="075E696A" w14:textId="502853C4" w:rsidTr="00002EC8">
        <w:tc>
          <w:tcPr>
            <w:tcW w:w="236" w:type="dxa"/>
            <w:vMerge/>
          </w:tcPr>
          <w:p w14:paraId="07FCCE31" w14:textId="77777777" w:rsidR="00D219FF" w:rsidRPr="00D03729" w:rsidRDefault="00D219FF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945BF4" w14:textId="77777777" w:rsidR="00D219FF" w:rsidRDefault="00D219FF" w:rsidP="00D219FF">
            <w:pPr>
              <w:pStyle w:val="Bezodstpw"/>
              <w:rPr>
                <w:rFonts w:asciiTheme="minorHAnsi" w:hAnsiTheme="minorHAnsi" w:cstheme="minorBidi"/>
                <w:sz w:val="23"/>
                <w:szCs w:val="23"/>
              </w:rPr>
            </w:pPr>
            <w:r w:rsidRPr="3FA5A326">
              <w:rPr>
                <w:rFonts w:asciiTheme="minorHAnsi" w:hAnsiTheme="minorHAnsi" w:cstheme="minorBidi"/>
                <w:sz w:val="23"/>
                <w:szCs w:val="23"/>
              </w:rPr>
              <w:t xml:space="preserve">Proces: </w:t>
            </w:r>
          </w:p>
          <w:p w14:paraId="087EE686" w14:textId="38A1F72D" w:rsidR="000C6286" w:rsidRPr="00D03729" w:rsidRDefault="000C6286" w:rsidP="00D219FF">
            <w:pPr>
              <w:pStyle w:val="Bezodstpw"/>
              <w:rPr>
                <w:sz w:val="23"/>
                <w:szCs w:val="23"/>
              </w:rPr>
            </w:pP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0B3C19" w14:textId="725C0F12" w:rsidR="00002EC8" w:rsidRPr="000C6286" w:rsidRDefault="00002EC8" w:rsidP="00002EC8">
            <w:pPr>
              <w:pStyle w:val="Bezodstpw"/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ela-Siatka"/>
              <w:tblW w:w="6832" w:type="dxa"/>
              <w:tblLook w:val="04A0" w:firstRow="1" w:lastRow="0" w:firstColumn="1" w:lastColumn="0" w:noHBand="0" w:noVBand="1"/>
            </w:tblPr>
            <w:tblGrid>
              <w:gridCol w:w="1708"/>
              <w:gridCol w:w="1708"/>
              <w:gridCol w:w="1708"/>
              <w:gridCol w:w="1708"/>
            </w:tblGrid>
            <w:tr w:rsidR="000C6286" w14:paraId="79822DAD" w14:textId="77777777" w:rsidTr="000C6286">
              <w:trPr>
                <w:trHeight w:val="416"/>
              </w:trPr>
              <w:tc>
                <w:tcPr>
                  <w:tcW w:w="1708" w:type="dxa"/>
                  <w:shd w:val="clear" w:color="auto" w:fill="0070C0"/>
                  <w:vAlign w:val="center"/>
                </w:tcPr>
                <w:p w14:paraId="0BD536E5" w14:textId="77777777" w:rsidR="000C6286" w:rsidRPr="000C6286" w:rsidRDefault="000C6286" w:rsidP="00C9450F">
                  <w:pPr>
                    <w:framePr w:hSpace="141" w:wrap="around" w:vAnchor="page" w:hAnchor="margin" w:y="1606"/>
                    <w:spacing w:after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0C6286">
                    <w:rPr>
                      <w:b/>
                      <w:bCs/>
                      <w:color w:val="FFFFFF" w:themeColor="background1"/>
                      <w:sz w:val="23"/>
                      <w:szCs w:val="23"/>
                    </w:rPr>
                    <w:t>PLANOWANIE</w:t>
                  </w:r>
                </w:p>
              </w:tc>
              <w:tc>
                <w:tcPr>
                  <w:tcW w:w="1708" w:type="dxa"/>
                  <w:vAlign w:val="center"/>
                </w:tcPr>
                <w:p w14:paraId="0DA7AD3C" w14:textId="24810343" w:rsidR="000C6286" w:rsidRDefault="000C6286" w:rsidP="00C9450F">
                  <w:pPr>
                    <w:framePr w:hSpace="141" w:wrap="around" w:vAnchor="page" w:hAnchor="margin" w:y="1606"/>
                    <w:spacing w:after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14:paraId="74AD998E" w14:textId="2AB2B2C5" w:rsidR="000C6286" w:rsidRDefault="000C6286" w:rsidP="00C9450F">
                  <w:pPr>
                    <w:framePr w:hSpace="141" w:wrap="around" w:vAnchor="page" w:hAnchor="margin" w:y="1606"/>
                    <w:spacing w:after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8" w:type="dxa"/>
                  <w:vAlign w:val="center"/>
                </w:tcPr>
                <w:p w14:paraId="42E8D6B8" w14:textId="2E987AFB" w:rsidR="000C6286" w:rsidRDefault="000C6286" w:rsidP="00C9450F">
                  <w:pPr>
                    <w:framePr w:hSpace="141" w:wrap="around" w:vAnchor="page" w:hAnchor="margin" w:y="1606"/>
                    <w:spacing w:after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36226E48" w14:textId="5EA42F8C" w:rsidR="00EE0F2F" w:rsidRPr="00403719" w:rsidRDefault="00EE0F2F" w:rsidP="00002EC8">
            <w:pPr>
              <w:pStyle w:val="Bezodstpw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62BAE" w:rsidRPr="00D03729" w14:paraId="5CD042FD" w14:textId="77777777" w:rsidTr="00D219FF">
        <w:tc>
          <w:tcPr>
            <w:tcW w:w="236" w:type="dxa"/>
            <w:vMerge/>
          </w:tcPr>
          <w:p w14:paraId="4BFECCF7" w14:textId="77777777" w:rsidR="00862BAE" w:rsidRPr="00D03729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  <w:tc>
          <w:tcPr>
            <w:tcW w:w="8824" w:type="dxa"/>
            <w:gridSpan w:val="4"/>
            <w:tcBorders>
              <w:top w:val="single" w:sz="4" w:space="0" w:color="auto"/>
            </w:tcBorders>
          </w:tcPr>
          <w:p w14:paraId="090A082F" w14:textId="77777777" w:rsidR="00862BAE" w:rsidRPr="00F42F53" w:rsidRDefault="00862BAE" w:rsidP="00D219FF">
            <w:pPr>
              <w:pStyle w:val="Bezodstpw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2F5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Procedura </w:t>
            </w:r>
          </w:p>
          <w:p w14:paraId="60E8AE7E" w14:textId="0C701BE0" w:rsidR="00862BAE" w:rsidRDefault="00B41F4E" w:rsidP="00D219FF">
            <w:pPr>
              <w:pStyle w:val="Bezodstpw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projektowania nowego </w:t>
            </w:r>
            <w:r w:rsidR="00862BAE" w:rsidRPr="00F42F5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programu </w:t>
            </w:r>
            <w:r w:rsidR="00862BAE">
              <w:rPr>
                <w:rFonts w:ascii="Arial Narrow" w:hAnsi="Arial Narrow"/>
                <w:b/>
                <w:bCs/>
                <w:sz w:val="28"/>
                <w:szCs w:val="28"/>
              </w:rPr>
              <w:t>studiów</w:t>
            </w:r>
            <w:r w:rsidR="00862BAE" w:rsidRPr="00F42F5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597AF32F" w14:textId="77777777" w:rsidR="00862BAE" w:rsidRPr="00D03729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</w:p>
        </w:tc>
      </w:tr>
      <w:tr w:rsidR="00862BAE" w:rsidRPr="00D03729" w14:paraId="0868F3D3" w14:textId="77777777" w:rsidTr="00592729">
        <w:tc>
          <w:tcPr>
            <w:tcW w:w="236" w:type="dxa"/>
            <w:vMerge/>
          </w:tcPr>
          <w:p w14:paraId="3CA6D9D9" w14:textId="77777777" w:rsidR="00862BAE" w:rsidRPr="00D03729" w:rsidRDefault="00862BAE" w:rsidP="00D219FF">
            <w:pPr>
              <w:pStyle w:val="Bezodstpw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58" w:type="dxa"/>
            <w:shd w:val="clear" w:color="auto" w:fill="DEEAF6" w:themeFill="accent5" w:themeFillTint="33"/>
          </w:tcPr>
          <w:p w14:paraId="68002FEC" w14:textId="77777777" w:rsidR="00862BAE" w:rsidRPr="003D007C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  <w:r w:rsidRPr="003D007C">
              <w:rPr>
                <w:sz w:val="23"/>
                <w:szCs w:val="23"/>
              </w:rPr>
              <w:t>2021/2022</w:t>
            </w:r>
          </w:p>
        </w:tc>
        <w:tc>
          <w:tcPr>
            <w:tcW w:w="3987" w:type="dxa"/>
            <w:shd w:val="clear" w:color="auto" w:fill="DEEAF6" w:themeFill="accent5" w:themeFillTint="33"/>
          </w:tcPr>
          <w:p w14:paraId="6A3B659F" w14:textId="1E117F54" w:rsidR="00862BAE" w:rsidRPr="003D007C" w:rsidRDefault="004622DD" w:rsidP="00D219FF">
            <w:pPr>
              <w:pStyle w:val="Bezodstpw"/>
              <w:jc w:val="center"/>
              <w:rPr>
                <w:sz w:val="23"/>
                <w:szCs w:val="23"/>
              </w:rPr>
            </w:pPr>
            <w:r w:rsidRPr="003D007C">
              <w:rPr>
                <w:sz w:val="23"/>
                <w:szCs w:val="23"/>
              </w:rPr>
              <w:t xml:space="preserve">Wersja: 1 </w:t>
            </w:r>
          </w:p>
        </w:tc>
        <w:tc>
          <w:tcPr>
            <w:tcW w:w="2079" w:type="dxa"/>
            <w:gridSpan w:val="2"/>
            <w:shd w:val="clear" w:color="auto" w:fill="DEEAF6" w:themeFill="accent5" w:themeFillTint="33"/>
          </w:tcPr>
          <w:p w14:paraId="03B66C64" w14:textId="77777777" w:rsidR="00862BAE" w:rsidRPr="003D007C" w:rsidRDefault="00862BAE" w:rsidP="00D219FF">
            <w:pPr>
              <w:pStyle w:val="Bezodstpw"/>
              <w:jc w:val="center"/>
              <w:rPr>
                <w:sz w:val="23"/>
                <w:szCs w:val="23"/>
              </w:rPr>
            </w:pPr>
            <w:r w:rsidRPr="003D007C">
              <w:rPr>
                <w:sz w:val="23"/>
                <w:szCs w:val="23"/>
              </w:rPr>
              <w:t>Stron: 4</w:t>
            </w:r>
          </w:p>
        </w:tc>
      </w:tr>
    </w:tbl>
    <w:p w14:paraId="3D0FB2AF" w14:textId="2F809415" w:rsidR="00550A61" w:rsidRDefault="00550A61">
      <w:pPr>
        <w:suppressAutoHyphens w:val="0"/>
        <w:spacing w:after="160" w:line="259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7048" w14:paraId="06E2147C" w14:textId="77777777" w:rsidTr="2A82867A">
        <w:trPr>
          <w:trHeight w:val="369"/>
        </w:trPr>
        <w:tc>
          <w:tcPr>
            <w:tcW w:w="9060" w:type="dxa"/>
            <w:tcBorders>
              <w:top w:val="single" w:sz="4" w:space="0" w:color="auto"/>
            </w:tcBorders>
          </w:tcPr>
          <w:p w14:paraId="6CA56A16" w14:textId="77777777" w:rsidR="00FF7048" w:rsidRPr="00E273B9" w:rsidRDefault="00FF7048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72"/>
            </w:tblGrid>
            <w:tr w:rsidR="00FF7048" w:rsidRPr="00E273B9" w14:paraId="5A50F530" w14:textId="77777777" w:rsidTr="2A82867A">
              <w:tc>
                <w:tcPr>
                  <w:tcW w:w="8834" w:type="dxa"/>
                  <w:gridSpan w:val="2"/>
                  <w:tcBorders>
                    <w:bottom w:val="none" w:sz="4" w:space="0" w:color="000000" w:themeColor="text1"/>
                  </w:tcBorders>
                  <w:shd w:val="clear" w:color="auto" w:fill="D9D9D9" w:themeFill="background1" w:themeFillShade="D9"/>
                </w:tcPr>
                <w:p w14:paraId="20E3B2D9" w14:textId="460AC7AC" w:rsidR="00FF7048" w:rsidRPr="00862BAE" w:rsidRDefault="00862BAE" w:rsidP="00154D8A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ZADANIE </w:t>
                  </w:r>
                  <w:r w:rsidR="00FF7048"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1. </w:t>
                  </w:r>
                </w:p>
              </w:tc>
            </w:tr>
            <w:tr w:rsidR="00FF7048" w:rsidRPr="00E273B9" w14:paraId="44CB5251" w14:textId="77777777" w:rsidTr="2A82867A">
              <w:tc>
                <w:tcPr>
                  <w:tcW w:w="8834" w:type="dxa"/>
                  <w:gridSpan w:val="2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shd w:val="clear" w:color="auto" w:fill="D9D9D9" w:themeFill="background1" w:themeFillShade="D9"/>
                </w:tcPr>
                <w:p w14:paraId="67ABCC59" w14:textId="3EDE0922" w:rsidR="00FF7048" w:rsidRPr="00862BAE" w:rsidRDefault="00FF7048" w:rsidP="00E273B9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Sporządzenie projektu </w:t>
                  </w:r>
                  <w:r w:rsidR="00E273B9"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programu studiów i </w:t>
                  </w: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efektów </w:t>
                  </w:r>
                  <w:r w:rsidR="00154D8A"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E4D8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br/>
                  </w:r>
                  <w:r w:rsidR="00E273B9"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oraz </w:t>
                  </w: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przekazanie go Senatowi UKSW</w:t>
                  </w:r>
                </w:p>
              </w:tc>
            </w:tr>
            <w:tr w:rsidR="00FF7048" w:rsidRPr="00E273B9" w14:paraId="685DC916" w14:textId="77777777" w:rsidTr="2A82867A">
              <w:trPr>
                <w:trHeight w:val="343"/>
              </w:trPr>
              <w:tc>
                <w:tcPr>
                  <w:tcW w:w="2862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  <w:shd w:val="clear" w:color="auto" w:fill="auto"/>
                </w:tcPr>
                <w:p w14:paraId="4721BB0D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odpowiedzialny:</w:t>
                  </w:r>
                </w:p>
              </w:tc>
              <w:tc>
                <w:tcPr>
                  <w:tcW w:w="5972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7411C274" w14:textId="52FB84E4" w:rsidR="00FF7048" w:rsidRPr="00E273B9" w:rsidRDefault="00FF7048" w:rsidP="00154D8A">
                  <w:pPr>
                    <w:ind w:left="39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</w:rPr>
                    <w:t xml:space="preserve">Dziekan </w:t>
                  </w:r>
                </w:p>
              </w:tc>
            </w:tr>
            <w:tr w:rsidR="00FF7048" w:rsidRPr="00E273B9" w14:paraId="2F969533" w14:textId="77777777" w:rsidTr="2A82867A">
              <w:trPr>
                <w:trHeight w:val="1860"/>
              </w:trPr>
              <w:tc>
                <w:tcPr>
                  <w:tcW w:w="2862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70F82F06" w14:textId="77777777" w:rsidR="00FF7048" w:rsidRPr="00E273B9" w:rsidRDefault="00FF7048" w:rsidP="00154D8A">
                  <w:pPr>
                    <w:spacing w:after="0"/>
                    <w:ind w:firstLine="32"/>
                    <w:jc w:val="both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wykonujący:</w:t>
                  </w:r>
                  <w:r w:rsidRPr="00E273B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7C30F7CE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972" w:type="dxa"/>
                  <w:tcBorders>
                    <w:top w:val="none" w:sz="4" w:space="0" w:color="000000" w:themeColor="text1"/>
                    <w:left w:val="none" w:sz="4" w:space="0" w:color="000000" w:themeColor="text1"/>
                    <w:bottom w:val="none" w:sz="4" w:space="0" w:color="000000" w:themeColor="text1"/>
                    <w:right w:val="none" w:sz="4" w:space="0" w:color="000000" w:themeColor="text1"/>
                  </w:tcBorders>
                </w:tcPr>
                <w:p w14:paraId="7A4250D2" w14:textId="7502262F" w:rsidR="008B1188" w:rsidRPr="00E273B9" w:rsidRDefault="55B3EDB2" w:rsidP="41494A9F">
                  <w:pPr>
                    <w:pStyle w:val="Akapitzlist"/>
                    <w:numPr>
                      <w:ilvl w:val="0"/>
                      <w:numId w:val="47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2A82867A">
                    <w:rPr>
                      <w:rFonts w:asciiTheme="minorHAnsi" w:hAnsiTheme="minorHAnsi" w:cstheme="minorBidi"/>
                    </w:rPr>
                    <w:t xml:space="preserve">Koordynator </w:t>
                  </w:r>
                  <w:r w:rsidR="273F2757" w:rsidRPr="2A82867A">
                    <w:rPr>
                      <w:rFonts w:asciiTheme="minorHAnsi" w:hAnsiTheme="minorHAnsi" w:cstheme="minorBidi"/>
                    </w:rPr>
                    <w:t>k</w:t>
                  </w:r>
                  <w:r w:rsidRPr="2A82867A">
                    <w:rPr>
                      <w:rFonts w:asciiTheme="minorHAnsi" w:hAnsiTheme="minorHAnsi" w:cstheme="minorBidi"/>
                    </w:rPr>
                    <w:t>ierunku</w:t>
                  </w:r>
                  <w:r w:rsidR="16E482C1" w:rsidRPr="2A82867A">
                    <w:rPr>
                      <w:rFonts w:asciiTheme="minorHAnsi" w:hAnsiTheme="minorHAnsi" w:cstheme="minorBidi"/>
                    </w:rPr>
                    <w:t xml:space="preserve"> wskazany przez Dziekana</w:t>
                  </w:r>
                </w:p>
                <w:p w14:paraId="6FE19F6D" w14:textId="5A8E06A7" w:rsidR="00A60849" w:rsidRPr="00E77EBC" w:rsidRDefault="1D0F2DED" w:rsidP="35AA660F">
                  <w:pPr>
                    <w:pStyle w:val="Akapitzlist"/>
                    <w:numPr>
                      <w:ilvl w:val="0"/>
                      <w:numId w:val="47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Osoba wskazana przez Dziekana</w:t>
                  </w:r>
                </w:p>
                <w:p w14:paraId="7D9F9923" w14:textId="48449817" w:rsidR="00FF7048" w:rsidRPr="00E273B9" w:rsidRDefault="250943D8" w:rsidP="35AA660F">
                  <w:pPr>
                    <w:pStyle w:val="Akapitzlist"/>
                    <w:numPr>
                      <w:ilvl w:val="0"/>
                      <w:numId w:val="47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Interesariusze zewnętrzni</w:t>
                  </w:r>
                  <w:r w:rsidR="1FDA2379" w:rsidRPr="35AA660F">
                    <w:rPr>
                      <w:rFonts w:asciiTheme="minorHAnsi" w:hAnsiTheme="minorHAnsi" w:cstheme="minorBidi"/>
                    </w:rPr>
                    <w:t>, Rada Wydziału i Samorząd Studentów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 xml:space="preserve"> – </w:t>
                  </w:r>
                  <w:r w:rsidR="1FDA2379" w:rsidRPr="35AA660F">
                    <w:rPr>
                      <w:rFonts w:asciiTheme="minorHAnsi" w:hAnsiTheme="minorHAnsi" w:cstheme="minorBidi"/>
                    </w:rPr>
                    <w:t xml:space="preserve">opiniowanie 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  <w:p w14:paraId="7ADD5A43" w14:textId="77777777" w:rsidR="00154D8A" w:rsidRPr="00CE3A5B" w:rsidRDefault="1FDA2379" w:rsidP="35AA660F">
                  <w:pPr>
                    <w:pStyle w:val="Akapitzlist"/>
                    <w:numPr>
                      <w:ilvl w:val="0"/>
                      <w:numId w:val="47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Wydziałowa Komisja ds. Jakości Kształcenia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 xml:space="preserve"> – 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opiniowanie </w:t>
                  </w:r>
                </w:p>
                <w:p w14:paraId="4109C9FC" w14:textId="6E5D6357" w:rsidR="00CE3A5B" w:rsidRPr="00CE3A5B" w:rsidRDefault="02113A00" w:rsidP="35AA660F">
                  <w:pPr>
                    <w:pStyle w:val="Akapitzlist"/>
                    <w:numPr>
                      <w:ilvl w:val="0"/>
                      <w:numId w:val="47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Dziekan</w:t>
                  </w:r>
                </w:p>
              </w:tc>
            </w:tr>
            <w:tr w:rsidR="00FF7048" w:rsidRPr="00E273B9" w14:paraId="7C3853E8" w14:textId="77777777" w:rsidTr="2A82867A">
              <w:tc>
                <w:tcPr>
                  <w:tcW w:w="2862" w:type="dxa"/>
                  <w:tcBorders>
                    <w:top w:val="none" w:sz="4" w:space="0" w:color="000000" w:themeColor="text1"/>
                  </w:tcBorders>
                </w:tcPr>
                <w:p w14:paraId="3EE69866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Sposób wykonania:</w:t>
                  </w:r>
                </w:p>
              </w:tc>
              <w:tc>
                <w:tcPr>
                  <w:tcW w:w="5972" w:type="dxa"/>
                  <w:tcBorders>
                    <w:top w:val="none" w:sz="4" w:space="0" w:color="000000" w:themeColor="text1"/>
                  </w:tcBorders>
                </w:tcPr>
                <w:p w14:paraId="2F7156D9" w14:textId="47E4A45A" w:rsidR="00FF7048" w:rsidRPr="00E273B9" w:rsidRDefault="58D03044" w:rsidP="35AA660F">
                  <w:pPr>
                    <w:pStyle w:val="Akapitzlist"/>
                    <w:numPr>
                      <w:ilvl w:val="0"/>
                      <w:numId w:val="48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Wytyczne Senatu UKSW </w:t>
                  </w:r>
                  <w:proofErr w:type="spellStart"/>
                  <w:r w:rsidRPr="35AA660F">
                    <w:rPr>
                      <w:rFonts w:asciiTheme="minorHAnsi" w:hAnsiTheme="minorHAnsi" w:cstheme="minorBidi"/>
                    </w:rPr>
                    <w:t>ws</w:t>
                  </w:r>
                  <w:proofErr w:type="spellEnd"/>
                  <w:r w:rsidR="46C72438" w:rsidRPr="35AA660F">
                    <w:rPr>
                      <w:rFonts w:asciiTheme="minorHAnsi" w:hAnsiTheme="minorHAnsi" w:cstheme="minorBidi"/>
                    </w:rPr>
                    <w:t>.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 projektowania programów studiów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 xml:space="preserve"> –</w:t>
                  </w:r>
                  <w:r w:rsidR="30FBEC0C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  <w:r w:rsidR="756C31A3" w:rsidRPr="35AA660F">
                    <w:rPr>
                      <w:rFonts w:asciiTheme="minorHAnsi" w:hAnsiTheme="minorHAnsi" w:cstheme="minorBidi"/>
                    </w:rPr>
                    <w:t>U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>chwał</w:t>
                  </w:r>
                  <w:r w:rsidRPr="35AA660F">
                    <w:rPr>
                      <w:rFonts w:asciiTheme="minorHAnsi" w:hAnsiTheme="minorHAnsi" w:cstheme="minorBidi"/>
                    </w:rPr>
                    <w:t>a</w:t>
                  </w:r>
                  <w:r w:rsidR="033AEB08" w:rsidRPr="35AA660F">
                    <w:rPr>
                      <w:rFonts w:asciiTheme="minorHAnsi" w:hAnsiTheme="minorHAnsi" w:cstheme="minorBidi"/>
                    </w:rPr>
                    <w:t xml:space="preserve"> Senatu UKSW </w:t>
                  </w:r>
                </w:p>
                <w:p w14:paraId="4CF0A594" w14:textId="77777777" w:rsidR="00FF7048" w:rsidRPr="00E273B9" w:rsidRDefault="033AEB08" w:rsidP="35AA660F">
                  <w:pPr>
                    <w:pStyle w:val="Akapitzlist"/>
                    <w:numPr>
                      <w:ilvl w:val="0"/>
                      <w:numId w:val="48"/>
                    </w:numPr>
                    <w:ind w:left="36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Źródła informacji: </w:t>
                  </w:r>
                </w:p>
                <w:p w14:paraId="470CFF20" w14:textId="101C5EB7" w:rsidR="00FF7048" w:rsidRPr="00E273B9" w:rsidRDefault="033AEB08" w:rsidP="35AA660F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wzorce krajowe </w:t>
                  </w:r>
                  <w:r w:rsidR="58D03044" w:rsidRPr="35AA660F">
                    <w:rPr>
                      <w:rFonts w:asciiTheme="minorHAnsi" w:hAnsiTheme="minorHAnsi" w:cstheme="minorBidi"/>
                    </w:rPr>
                    <w:t>i zagraniczne</w:t>
                  </w:r>
                  <w:r w:rsidR="030D17E8" w:rsidRPr="35AA660F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58A438BA" w14:textId="7C6C850A" w:rsidR="00FF7048" w:rsidRPr="00E273B9" w:rsidRDefault="756C31A3" w:rsidP="35AA660F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Ustawa z dnia 22 grudnia 2015 r. o Zintegrowanym Systemie Kwalifikacji (Dz. U. z 2020 r. poz. 226)</w:t>
                  </w:r>
                  <w:r w:rsidR="6860D6F6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  <w:r w:rsidRPr="35AA660F">
                    <w:rPr>
                      <w:rFonts w:asciiTheme="minorHAnsi" w:hAnsiTheme="minorHAnsi" w:cstheme="minorBidi"/>
                    </w:rPr>
                    <w:t>z uwzględnieniem ogólnej charakterystyki efektów uczenia się dla kwalifikacji pełnych na poziomie 6 i 7 Polskiej Ramy Kwalifikacji</w:t>
                  </w:r>
                  <w:r w:rsidR="18CA4C79" w:rsidRPr="35AA660F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30A2DBC6" w14:textId="31F4509C" w:rsidR="00155F23" w:rsidRPr="00E273B9" w:rsidRDefault="58D03044" w:rsidP="35AA660F">
                  <w:pPr>
                    <w:pStyle w:val="Akapitzlist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zalecenia instytucji akredytujących</w:t>
                  </w:r>
                  <w:r w:rsidR="6C1728AB" w:rsidRPr="35AA660F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037AD359" w14:textId="65246DDA" w:rsidR="00FF7048" w:rsidRPr="00E273B9" w:rsidRDefault="58D03044" w:rsidP="35AA660F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rozporządzenie ministra właściwego ds. szkolnictwa wyższego w sprawie studiów</w:t>
                  </w:r>
                  <w:r w:rsidR="5027B94B" w:rsidRPr="35AA660F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22C1D41A" w14:textId="73882B4E" w:rsidR="00A24B05" w:rsidRDefault="58D03044" w:rsidP="012999F0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012999F0">
                    <w:rPr>
                      <w:rFonts w:asciiTheme="minorHAnsi" w:hAnsiTheme="minorHAnsi" w:cstheme="minorBidi"/>
                    </w:rPr>
                    <w:t>raporty z ankiet</w:t>
                  </w:r>
                  <w:r w:rsidR="36E6FB80" w:rsidRPr="012999F0">
                    <w:rPr>
                      <w:rFonts w:asciiTheme="minorHAnsi" w:hAnsiTheme="minorHAnsi" w:cstheme="minorBidi"/>
                    </w:rPr>
                    <w:t>/notatki ze spotkań</w:t>
                  </w:r>
                  <w:r w:rsidRPr="012999F0">
                    <w:rPr>
                      <w:rFonts w:asciiTheme="minorHAnsi" w:hAnsiTheme="minorHAnsi" w:cstheme="minorBidi"/>
                    </w:rPr>
                    <w:t xml:space="preserve"> od interesariuszy wewnętrznych</w:t>
                  </w:r>
                  <w:r w:rsidR="02FBBFA3" w:rsidRPr="012999F0">
                    <w:rPr>
                      <w:rFonts w:asciiTheme="minorHAnsi" w:hAnsiTheme="minorHAnsi" w:cstheme="minorBidi"/>
                    </w:rPr>
                    <w:t xml:space="preserve"> </w:t>
                  </w:r>
                  <w:r w:rsidRPr="012999F0">
                    <w:rPr>
                      <w:rFonts w:asciiTheme="minorHAnsi" w:hAnsiTheme="minorHAnsi" w:cstheme="minorBidi"/>
                    </w:rPr>
                    <w:t>i zewnętrznych</w:t>
                  </w:r>
                  <w:r w:rsidR="32615BC7" w:rsidRPr="012999F0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78272822" w14:textId="69E3577B" w:rsidR="00A24B05" w:rsidRDefault="58D03044" w:rsidP="35AA660F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raporty ze spotkań interesariuszy zewnętrznych, pełnomocników ds. kontaktów z przedstawicielami pracodawców</w:t>
                  </w:r>
                  <w:r w:rsidR="32615BC7" w:rsidRPr="35AA660F">
                    <w:rPr>
                      <w:rFonts w:asciiTheme="minorHAnsi" w:hAnsiTheme="minorHAnsi" w:cstheme="minorBidi"/>
                    </w:rPr>
                    <w:t>,</w:t>
                  </w:r>
                </w:p>
                <w:p w14:paraId="6E922F61" w14:textId="77777777" w:rsidR="00E273B9" w:rsidRPr="00F70430" w:rsidRDefault="58D03044" w:rsidP="35AA660F">
                  <w:pPr>
                    <w:pStyle w:val="Akapitzlist"/>
                    <w:numPr>
                      <w:ilvl w:val="0"/>
                      <w:numId w:val="46"/>
                    </w:numPr>
                    <w:ind w:left="63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opinie pełnomocników ds. praktyk studenckich wyrażane na podstawie kart praktykanta</w:t>
                  </w:r>
                  <w:r w:rsidR="4BD22EA4" w:rsidRPr="35AA660F">
                    <w:rPr>
                      <w:rFonts w:asciiTheme="minorHAnsi" w:hAnsiTheme="minorHAnsi" w:cstheme="minorBidi"/>
                    </w:rPr>
                    <w:t>.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  <w:p w14:paraId="5B0F7CEC" w14:textId="1B2827F9" w:rsidR="00F70430" w:rsidRPr="00E273B9" w:rsidRDefault="00F70430" w:rsidP="00F70430">
                  <w:pPr>
                    <w:pStyle w:val="Akapitzlist"/>
                    <w:ind w:left="63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14:paraId="04767D63" w14:textId="02B542A9" w:rsidR="00FF7048" w:rsidRDefault="00FF7048" w:rsidP="57149189">
            <w:pPr>
              <w:spacing w:after="0"/>
              <w:ind w:left="457"/>
              <w:rPr>
                <w:rFonts w:asciiTheme="minorHAnsi" w:hAnsiTheme="minorHAnsi" w:cstheme="minorBidi"/>
                <w:b/>
                <w:bCs/>
              </w:rPr>
            </w:pPr>
          </w:p>
          <w:p w14:paraId="18E151A8" w14:textId="46846D7C" w:rsidR="57149189" w:rsidRDefault="57149189" w:rsidP="57149189">
            <w:pPr>
              <w:spacing w:after="0"/>
              <w:ind w:left="457"/>
              <w:rPr>
                <w:b/>
                <w:bCs/>
              </w:rPr>
            </w:pPr>
          </w:p>
          <w:tbl>
            <w:tblPr>
              <w:tblStyle w:val="Zwykatabela5"/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6A0" w:firstRow="1" w:lastRow="0" w:firstColumn="1" w:lastColumn="0" w:noHBand="1" w:noVBand="1"/>
            </w:tblPr>
            <w:tblGrid>
              <w:gridCol w:w="2712"/>
              <w:gridCol w:w="2292"/>
              <w:gridCol w:w="3624"/>
            </w:tblGrid>
            <w:tr w:rsidR="002B1BA6" w14:paraId="16C0526E" w14:textId="77777777" w:rsidTr="2A8286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712" w:type="dxa"/>
                </w:tcPr>
                <w:p w14:paraId="34159B29" w14:textId="77777777" w:rsidR="002B1BA6" w:rsidRDefault="76BCEFC0" w:rsidP="35AA660F">
                  <w:pPr>
                    <w:spacing w:after="0"/>
                    <w:jc w:val="center"/>
                    <w:rPr>
                      <w:i w:val="0"/>
                      <w:iCs w:val="0"/>
                      <w:sz w:val="22"/>
                    </w:rPr>
                  </w:pPr>
                  <w:r w:rsidRPr="35AA660F">
                    <w:rPr>
                      <w:b/>
                      <w:bCs/>
                      <w:i w:val="0"/>
                      <w:iCs w:val="0"/>
                      <w:sz w:val="22"/>
                    </w:rPr>
                    <w:t>Dokumentacja:</w:t>
                  </w:r>
                </w:p>
              </w:tc>
              <w:tc>
                <w:tcPr>
                  <w:tcW w:w="2292" w:type="dxa"/>
                </w:tcPr>
                <w:p w14:paraId="3BEE3888" w14:textId="77777777" w:rsidR="002B1BA6" w:rsidRDefault="76BCEFC0" w:rsidP="35AA660F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rPr>
                      <w:b/>
                      <w:bCs/>
                      <w:i w:val="0"/>
                      <w:iCs w:val="0"/>
                      <w:sz w:val="22"/>
                    </w:rPr>
                    <w:t>Termin:</w:t>
                  </w:r>
                </w:p>
              </w:tc>
              <w:tc>
                <w:tcPr>
                  <w:tcW w:w="3624" w:type="dxa"/>
                </w:tcPr>
                <w:p w14:paraId="3CFB7B92" w14:textId="77777777" w:rsidR="002B1BA6" w:rsidRDefault="76BCEFC0" w:rsidP="35AA660F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rPr>
                      <w:b/>
                      <w:bCs/>
                      <w:i w:val="0"/>
                      <w:iCs w:val="0"/>
                      <w:sz w:val="22"/>
                    </w:rPr>
                    <w:t>Podstawa prawna:</w:t>
                  </w:r>
                </w:p>
              </w:tc>
            </w:tr>
            <w:tr w:rsidR="002B1BA6" w14:paraId="47FCF3E5" w14:textId="77777777" w:rsidTr="2A82867A">
              <w:trPr>
                <w:trHeight w:val="8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6B26F6E3" w14:textId="1BCE4D7D" w:rsidR="002B1BA6" w:rsidRPr="002B1BA6" w:rsidRDefault="76BCEFC0" w:rsidP="35AA660F">
                  <w:pPr>
                    <w:ind w:left="-11"/>
                    <w:jc w:val="left"/>
                    <w:rPr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 xml:space="preserve">opis efektów uczenia się </w:t>
                  </w:r>
                  <w:r w:rsidR="536CB444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n</w:t>
                  </w:r>
                  <w:r w:rsidR="6BC96523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a</w:t>
                  </w: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 xml:space="preserve"> kierunku</w:t>
                  </w:r>
                </w:p>
              </w:tc>
              <w:tc>
                <w:tcPr>
                  <w:tcW w:w="2292" w:type="dxa"/>
                </w:tcPr>
                <w:p w14:paraId="50DA53C1" w14:textId="2F984E5D" w:rsidR="002B1BA6" w:rsidRDefault="0AF2B89D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t xml:space="preserve">umożliwiający złożenie wniosku do </w:t>
                  </w:r>
                  <w:r w:rsidR="6FBEA307" w:rsidRPr="35AA660F">
                    <w:t>R</w:t>
                  </w:r>
                  <w:r w:rsidRPr="35AA660F">
                    <w:t>ektora</w:t>
                  </w:r>
                </w:p>
              </w:tc>
              <w:tc>
                <w:tcPr>
                  <w:tcW w:w="3624" w:type="dxa"/>
                </w:tcPr>
                <w:p w14:paraId="62CC0587" w14:textId="71749955" w:rsidR="002B1BA6" w:rsidRPr="00EC7F31" w:rsidRDefault="76BCEFC0" w:rsidP="35AA660F">
                  <w:pPr>
                    <w:spacing w:after="0"/>
                    <w:ind w:left="-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wzór - Załącznik do Uchwały Senatu UKSW </w:t>
                  </w:r>
                </w:p>
              </w:tc>
            </w:tr>
            <w:tr w:rsidR="0017012E" w14:paraId="6A7B1BD4" w14:textId="77777777" w:rsidTr="2A82867A">
              <w:trPr>
                <w:trHeight w:val="6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60BF26AB" w14:textId="3061ADD0" w:rsidR="0017012E" w:rsidRPr="00EC7F31" w:rsidRDefault="0AF2B89D" w:rsidP="35AA660F">
                  <w:pPr>
                    <w:ind w:left="-11"/>
                    <w:jc w:val="left"/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program studiów na kierunku</w:t>
                  </w:r>
                </w:p>
              </w:tc>
              <w:tc>
                <w:tcPr>
                  <w:tcW w:w="2292" w:type="dxa"/>
                </w:tcPr>
                <w:p w14:paraId="203B5BF8" w14:textId="590FA921" w:rsidR="0017012E" w:rsidRDefault="0AF2B89D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t xml:space="preserve">umożliwiający złożenie wniosku do </w:t>
                  </w:r>
                  <w:r w:rsidR="1F2EFFEB" w:rsidRPr="35AA660F">
                    <w:t>R</w:t>
                  </w:r>
                  <w:r w:rsidRPr="35AA660F">
                    <w:t>ektora</w:t>
                  </w:r>
                </w:p>
              </w:tc>
              <w:tc>
                <w:tcPr>
                  <w:tcW w:w="3624" w:type="dxa"/>
                </w:tcPr>
                <w:p w14:paraId="2043F783" w14:textId="5DC54FF3" w:rsidR="0017012E" w:rsidRPr="00EC7F31" w:rsidRDefault="0AF2B89D" w:rsidP="35AA660F">
                  <w:pPr>
                    <w:spacing w:after="0"/>
                    <w:ind w:left="-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wzór - Załącznik do Uchwały Senatu UKSW</w:t>
                  </w:r>
                </w:p>
              </w:tc>
            </w:tr>
            <w:tr w:rsidR="0017012E" w14:paraId="39BAF2CE" w14:textId="77777777" w:rsidTr="2A82867A">
              <w:trPr>
                <w:trHeight w:val="8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71BF5535" w14:textId="45F9F38E" w:rsidR="0017012E" w:rsidRPr="00EC7F31" w:rsidRDefault="0AF2B89D" w:rsidP="35AA660F">
                  <w:pPr>
                    <w:ind w:left="-11"/>
                    <w:jc w:val="left"/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matryca efektów uczenia się, wg wzoru</w:t>
                  </w:r>
                </w:p>
              </w:tc>
              <w:tc>
                <w:tcPr>
                  <w:tcW w:w="2292" w:type="dxa"/>
                </w:tcPr>
                <w:p w14:paraId="5434B90E" w14:textId="67C469A3" w:rsidR="0017012E" w:rsidRDefault="0AF2B89D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t xml:space="preserve">umożliwiający złożenie wniosku do </w:t>
                  </w:r>
                  <w:r w:rsidR="2F58391A" w:rsidRPr="35AA660F">
                    <w:t>R</w:t>
                  </w:r>
                  <w:r w:rsidRPr="35AA660F">
                    <w:t>ektora</w:t>
                  </w:r>
                </w:p>
              </w:tc>
              <w:tc>
                <w:tcPr>
                  <w:tcW w:w="3624" w:type="dxa"/>
                </w:tcPr>
                <w:p w14:paraId="05AC3005" w14:textId="739952C2" w:rsidR="0017012E" w:rsidRPr="00EC7F31" w:rsidRDefault="0AF2B89D" w:rsidP="35AA660F">
                  <w:pPr>
                    <w:spacing w:after="0"/>
                    <w:ind w:left="-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wzór - Załącznik do Uchwały Senatu UKSW </w:t>
                  </w:r>
                </w:p>
              </w:tc>
            </w:tr>
            <w:tr w:rsidR="0017012E" w14:paraId="4582468F" w14:textId="77777777" w:rsidTr="0059272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73E056EB" w14:textId="60BAA09F" w:rsidR="0017012E" w:rsidRPr="00EC7F31" w:rsidRDefault="0AF2B89D" w:rsidP="35AA660F">
                  <w:pPr>
                    <w:ind w:left="-11"/>
                    <w:jc w:val="left"/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opinia Wydziałowej Komisji ds. Jakości Kształcenia</w:t>
                  </w:r>
                </w:p>
              </w:tc>
              <w:tc>
                <w:tcPr>
                  <w:tcW w:w="2292" w:type="dxa"/>
                </w:tcPr>
                <w:p w14:paraId="007360BF" w14:textId="703ACA18" w:rsidR="0017012E" w:rsidRDefault="0AF2B89D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t xml:space="preserve">umożliwiający złożenie wniosku do </w:t>
                  </w:r>
                  <w:r w:rsidR="76ACF1F4" w:rsidRPr="35AA660F">
                    <w:t>R</w:t>
                  </w:r>
                  <w:r w:rsidRPr="35AA660F">
                    <w:t>ektora</w:t>
                  </w:r>
                </w:p>
              </w:tc>
              <w:tc>
                <w:tcPr>
                  <w:tcW w:w="3624" w:type="dxa"/>
                </w:tcPr>
                <w:p w14:paraId="65533E1A" w14:textId="596323D7" w:rsidR="0017012E" w:rsidRPr="00EC7F31" w:rsidRDefault="0AF2B89D" w:rsidP="35AA660F">
                  <w:pPr>
                    <w:spacing w:after="0"/>
                    <w:ind w:left="-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wzór - Załącznik do Uchwały Senatu UKSW </w:t>
                  </w:r>
                </w:p>
              </w:tc>
            </w:tr>
            <w:tr w:rsidR="0017012E" w14:paraId="7B8474D8" w14:textId="77777777" w:rsidTr="2A82867A">
              <w:trPr>
                <w:trHeight w:val="8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50029332" w14:textId="1A43C2EE" w:rsidR="0017012E" w:rsidRPr="00EC7F31" w:rsidRDefault="0AF2B89D" w:rsidP="35AA660F">
                  <w:pPr>
                    <w:ind w:left="-11"/>
                    <w:jc w:val="left"/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opinia Samorządu Studentów</w:t>
                  </w:r>
                </w:p>
              </w:tc>
              <w:tc>
                <w:tcPr>
                  <w:tcW w:w="2292" w:type="dxa"/>
                </w:tcPr>
                <w:p w14:paraId="0DD5C24E" w14:textId="20CAD65C" w:rsidR="0017012E" w:rsidRDefault="0AF2B89D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35AA660F">
                    <w:t xml:space="preserve">umożliwiający złożenie wniosku do </w:t>
                  </w:r>
                  <w:r w:rsidR="021A04F5" w:rsidRPr="35AA660F">
                    <w:t>R</w:t>
                  </w:r>
                  <w:r w:rsidRPr="35AA660F">
                    <w:t>ektora</w:t>
                  </w:r>
                </w:p>
              </w:tc>
              <w:tc>
                <w:tcPr>
                  <w:tcW w:w="3624" w:type="dxa"/>
                </w:tcPr>
                <w:p w14:paraId="5C8BD558" w14:textId="7C02BE37" w:rsidR="0017012E" w:rsidRPr="00EC7F31" w:rsidRDefault="006730CB" w:rsidP="35AA660F">
                  <w:pPr>
                    <w:spacing w:after="0"/>
                    <w:ind w:left="-34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Statut </w:t>
                  </w:r>
                  <w:r w:rsidR="0AF2B89D" w:rsidRPr="35AA660F">
                    <w:rPr>
                      <w:rFonts w:asciiTheme="minorHAnsi" w:hAnsiTheme="minorHAnsi" w:cstheme="minorBidi"/>
                    </w:rPr>
                    <w:t xml:space="preserve">UKSW </w:t>
                  </w:r>
                </w:p>
              </w:tc>
            </w:tr>
            <w:tr w:rsidR="002B1BA6" w14:paraId="0200EAFE" w14:textId="77777777" w:rsidTr="2A82867A">
              <w:trPr>
                <w:trHeight w:val="17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2" w:type="dxa"/>
                </w:tcPr>
                <w:p w14:paraId="344D663D" w14:textId="305DFC5B" w:rsidR="002B1BA6" w:rsidRPr="00862BAE" w:rsidRDefault="340BF1FF" w:rsidP="35AA660F">
                  <w:pPr>
                    <w:ind w:left="-11"/>
                    <w:jc w:val="left"/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</w:pPr>
                  <w:r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w</w:t>
                  </w:r>
                  <w:r w:rsidR="76BCEFC0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 xml:space="preserve">niosek </w:t>
                  </w:r>
                  <w:r w:rsidR="0688DD34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D</w:t>
                  </w:r>
                  <w:r w:rsidR="76BCEFC0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 xml:space="preserve">ziekana do </w:t>
                  </w:r>
                  <w:r w:rsidR="34D0D478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>R</w:t>
                  </w:r>
                  <w:r w:rsidR="76BCEFC0" w:rsidRPr="35AA660F">
                    <w:rPr>
                      <w:rFonts w:asciiTheme="minorHAnsi" w:hAnsiTheme="minorHAnsi" w:cstheme="minorBidi"/>
                      <w:i w:val="0"/>
                      <w:iCs w:val="0"/>
                      <w:sz w:val="22"/>
                    </w:rPr>
                    <w:t xml:space="preserve">ektora o utworzenie kierunku studiów  </w:t>
                  </w:r>
                </w:p>
              </w:tc>
              <w:tc>
                <w:tcPr>
                  <w:tcW w:w="2292" w:type="dxa"/>
                </w:tcPr>
                <w:p w14:paraId="1857F4A0" w14:textId="54207D06" w:rsidR="002B1BA6" w:rsidRDefault="7519DDC8" w:rsidP="35AA660F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2A82867A">
                    <w:rPr>
                      <w:rFonts w:asciiTheme="minorHAnsi" w:hAnsiTheme="minorHAnsi" w:cstheme="minorBidi"/>
                    </w:rPr>
                    <w:t>do 30 marca</w:t>
                  </w:r>
                  <w:r w:rsidRPr="2A82867A">
                    <w:rPr>
                      <w:rFonts w:asciiTheme="minorHAnsi" w:hAnsiTheme="minorHAnsi" w:cstheme="minorBidi"/>
                      <w:color w:val="FF0000"/>
                    </w:rPr>
                    <w:t xml:space="preserve"> </w:t>
                  </w:r>
                  <w:r w:rsidRPr="2A82867A">
                    <w:rPr>
                      <w:rFonts w:asciiTheme="minorHAnsi" w:hAnsiTheme="minorHAnsi" w:cstheme="minorBidi"/>
                    </w:rPr>
                    <w:t>przed rozpoczęciem roku akademickiego, w którym program studiów będzie obowiązywał</w:t>
                  </w:r>
                </w:p>
              </w:tc>
              <w:tc>
                <w:tcPr>
                  <w:tcW w:w="3624" w:type="dxa"/>
                </w:tcPr>
                <w:p w14:paraId="01505607" w14:textId="4352E20B" w:rsidR="002B1BA6" w:rsidRPr="00EC7F31" w:rsidRDefault="76BCEFC0" w:rsidP="35AA66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Uchwał</w:t>
                  </w:r>
                  <w:r w:rsidR="250943D8" w:rsidRPr="35AA660F">
                    <w:rPr>
                      <w:rFonts w:asciiTheme="minorHAnsi" w:hAnsiTheme="minorHAnsi" w:cstheme="minorBidi"/>
                    </w:rPr>
                    <w:t>a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 Senatu UKSW </w:t>
                  </w:r>
                </w:p>
              </w:tc>
            </w:tr>
          </w:tbl>
          <w:p w14:paraId="1823B81E" w14:textId="541C5F45" w:rsidR="35AA660F" w:rsidRDefault="35AA660F" w:rsidP="35AA660F">
            <w:pPr>
              <w:spacing w:after="0"/>
              <w:rPr>
                <w:b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none" w:sz="4" w:space="0" w:color="000000" w:themeColor="text1"/>
                <w:insideV w:val="non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72"/>
            </w:tblGrid>
            <w:tr w:rsidR="00FF7048" w:rsidRPr="00E273B9" w14:paraId="4A079C3D" w14:textId="77777777" w:rsidTr="3FA5A326">
              <w:tc>
                <w:tcPr>
                  <w:tcW w:w="8834" w:type="dxa"/>
                  <w:gridSpan w:val="2"/>
                  <w:shd w:val="clear" w:color="auto" w:fill="D9D9D9" w:themeFill="background1" w:themeFillShade="D9"/>
                </w:tcPr>
                <w:p w14:paraId="50B4FAD5" w14:textId="303D2DB6" w:rsidR="00FF7048" w:rsidRPr="00862BAE" w:rsidRDefault="00862BAE" w:rsidP="00154D8A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ZADANIE 2.</w:t>
                  </w:r>
                </w:p>
              </w:tc>
            </w:tr>
            <w:tr w:rsidR="00FF7048" w:rsidRPr="00E273B9" w14:paraId="5697ED47" w14:textId="77777777" w:rsidTr="3FA5A326">
              <w:tc>
                <w:tcPr>
                  <w:tcW w:w="8834" w:type="dxa"/>
                  <w:gridSpan w:val="2"/>
                  <w:tcBorders>
                    <w:bottom w:val="none" w:sz="4" w:space="0" w:color="auto"/>
                  </w:tcBorders>
                  <w:shd w:val="clear" w:color="auto" w:fill="D9D9D9" w:themeFill="background1" w:themeFillShade="D9"/>
                </w:tcPr>
                <w:p w14:paraId="57A45684" w14:textId="7530EF1E" w:rsidR="00FF7048" w:rsidRPr="00862BAE" w:rsidRDefault="17A5C6F0" w:rsidP="3FA5A326">
                  <w:pPr>
                    <w:spacing w:after="0"/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</w:pPr>
                  <w:r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>Ustalenie</w:t>
                  </w:r>
                  <w:r w:rsidR="6A2FB995"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7F2E37AE"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 xml:space="preserve">programu studiów i </w:t>
                  </w:r>
                  <w:r w:rsidR="6A2FB995"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 xml:space="preserve">efektów </w:t>
                  </w:r>
                  <w:r w:rsidR="167EE59A"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>uczenia się</w:t>
                  </w:r>
                  <w:r w:rsidR="6A2FB995" w:rsidRPr="3FA5A326">
                    <w:rPr>
                      <w:rFonts w:asciiTheme="minorHAnsi" w:hAnsiTheme="minorHAnsi" w:cstheme="minorBidi"/>
                      <w:b/>
                      <w:bCs/>
                      <w:sz w:val="24"/>
                      <w:szCs w:val="24"/>
                    </w:rPr>
                    <w:t xml:space="preserve"> przez Senat UKSW  </w:t>
                  </w:r>
                </w:p>
              </w:tc>
            </w:tr>
            <w:tr w:rsidR="00FF7048" w:rsidRPr="00E273B9" w14:paraId="7D541ED8" w14:textId="77777777" w:rsidTr="3FA5A326">
              <w:trPr>
                <w:trHeight w:val="343"/>
              </w:trPr>
              <w:tc>
                <w:tcPr>
                  <w:tcW w:w="2862" w:type="dxa"/>
                  <w:tcBorders>
                    <w:top w:val="none" w:sz="4" w:space="0" w:color="auto"/>
                    <w:bottom w:val="none" w:sz="4" w:space="0" w:color="auto"/>
                  </w:tcBorders>
                  <w:shd w:val="clear" w:color="auto" w:fill="auto"/>
                </w:tcPr>
                <w:p w14:paraId="1D76A924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odpowiedzialny:</w:t>
                  </w:r>
                </w:p>
              </w:tc>
              <w:tc>
                <w:tcPr>
                  <w:tcW w:w="5972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071C99BC" w14:textId="6CE29903" w:rsidR="003D4722" w:rsidRPr="00862BAE" w:rsidRDefault="3AE1C7B4" w:rsidP="35AA660F">
                  <w:pPr>
                    <w:pStyle w:val="Akapitzlist"/>
                    <w:numPr>
                      <w:ilvl w:val="0"/>
                      <w:numId w:val="18"/>
                    </w:numPr>
                    <w:ind w:left="270" w:hanging="176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Rektor</w:t>
                  </w:r>
                </w:p>
                <w:p w14:paraId="6C439694" w14:textId="3D15C468" w:rsidR="00FF7048" w:rsidRPr="00862BAE" w:rsidRDefault="033AEB08" w:rsidP="35AA660F">
                  <w:pPr>
                    <w:pStyle w:val="Akapitzlist"/>
                    <w:numPr>
                      <w:ilvl w:val="0"/>
                      <w:numId w:val="18"/>
                    </w:numPr>
                    <w:ind w:left="270" w:hanging="176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Senat UKSW </w:t>
                  </w:r>
                </w:p>
                <w:p w14:paraId="77F4970F" w14:textId="77777777" w:rsidR="00FF7048" w:rsidRPr="00E273B9" w:rsidRDefault="00FF7048" w:rsidP="00154D8A">
                  <w:pPr>
                    <w:spacing w:after="0"/>
                    <w:ind w:left="174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FF7048" w:rsidRPr="00E273B9" w14:paraId="0C991005" w14:textId="77777777" w:rsidTr="3FA5A326">
              <w:tc>
                <w:tcPr>
                  <w:tcW w:w="2862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1F30432D" w14:textId="77777777" w:rsidR="00FF7048" w:rsidRPr="00E273B9" w:rsidRDefault="00FF7048" w:rsidP="00154D8A">
                  <w:pPr>
                    <w:spacing w:after="0"/>
                    <w:ind w:firstLine="32"/>
                    <w:jc w:val="both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wykonujący:</w:t>
                  </w:r>
                  <w:r w:rsidRPr="00E273B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198DCED2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972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5F6C1189" w14:textId="3E2B2E01" w:rsidR="00FF7048" w:rsidRPr="00E273B9" w:rsidRDefault="3AE1C7B4" w:rsidP="35AA660F">
                  <w:pPr>
                    <w:pStyle w:val="Akapitzlist"/>
                    <w:numPr>
                      <w:ilvl w:val="0"/>
                      <w:numId w:val="27"/>
                    </w:numPr>
                    <w:ind w:left="270" w:hanging="18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Rektor</w:t>
                  </w:r>
                </w:p>
                <w:p w14:paraId="59254B96" w14:textId="61251250" w:rsidR="00FF7048" w:rsidRPr="00E273B9" w:rsidRDefault="18782FDA" w:rsidP="35AA660F">
                  <w:pPr>
                    <w:pStyle w:val="Akapitzlist"/>
                    <w:numPr>
                      <w:ilvl w:val="0"/>
                      <w:numId w:val="27"/>
                    </w:numPr>
                    <w:ind w:left="270" w:hanging="180"/>
                  </w:pPr>
                  <w:r>
                    <w:t xml:space="preserve">Senat: </w:t>
                  </w:r>
                </w:p>
                <w:p w14:paraId="3B1BAD0E" w14:textId="3B574615" w:rsidR="00FF7048" w:rsidRPr="00E273B9" w:rsidRDefault="18782FDA" w:rsidP="35AA660F">
                  <w:pPr>
                    <w:pStyle w:val="Bezodstpw"/>
                    <w:ind w:left="450" w:hanging="270"/>
                  </w:pPr>
                  <w:r>
                    <w:t xml:space="preserve">a) </w:t>
                  </w:r>
                  <w:r w:rsidR="1BCB0409">
                    <w:t>Senacka Komisja ds. Dydaktycznych</w:t>
                  </w:r>
                  <w:r>
                    <w:t>,</w:t>
                  </w:r>
                </w:p>
                <w:p w14:paraId="05F78E04" w14:textId="008BBF5F" w:rsidR="00FF7048" w:rsidRPr="00E273B9" w:rsidRDefault="18782FDA" w:rsidP="35AA660F">
                  <w:pPr>
                    <w:pStyle w:val="Bezodstpw"/>
                    <w:ind w:left="450" w:hanging="270"/>
                    <w:rPr>
                      <w:b/>
                      <w:bCs/>
                    </w:rPr>
                  </w:pPr>
                  <w:r>
                    <w:t xml:space="preserve">b) </w:t>
                  </w:r>
                  <w:r w:rsidR="1BCB0409">
                    <w:t xml:space="preserve">Senacka Komisja ds. Mienia i Finansów </w:t>
                  </w:r>
                </w:p>
                <w:p w14:paraId="7DD918CB" w14:textId="2A27440A" w:rsidR="00FF7048" w:rsidRPr="00E273B9" w:rsidRDefault="00FF7048" w:rsidP="35AA660F">
                  <w:pPr>
                    <w:pStyle w:val="Bezodstpw"/>
                    <w:ind w:left="450" w:hanging="270"/>
                  </w:pPr>
                </w:p>
              </w:tc>
            </w:tr>
            <w:tr w:rsidR="00FF7048" w:rsidRPr="00E273B9" w14:paraId="66DDF522" w14:textId="77777777" w:rsidTr="3FA5A326">
              <w:tc>
                <w:tcPr>
                  <w:tcW w:w="2862" w:type="dxa"/>
                  <w:tcBorders>
                    <w:top w:val="none" w:sz="4" w:space="0" w:color="auto"/>
                  </w:tcBorders>
                </w:tcPr>
                <w:p w14:paraId="6708556C" w14:textId="77777777" w:rsidR="00FF7048" w:rsidRPr="00E273B9" w:rsidRDefault="00FF7048" w:rsidP="00154D8A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Sposób wykonania:</w:t>
                  </w:r>
                </w:p>
              </w:tc>
              <w:tc>
                <w:tcPr>
                  <w:tcW w:w="5972" w:type="dxa"/>
                  <w:tcBorders>
                    <w:top w:val="none" w:sz="4" w:space="0" w:color="auto"/>
                  </w:tcBorders>
                </w:tcPr>
                <w:p w14:paraId="21EA0571" w14:textId="77777777" w:rsidR="002B1BA6" w:rsidRDefault="002B1BA6" w:rsidP="002B1BA6">
                  <w:pPr>
                    <w:spacing w:after="0"/>
                    <w:ind w:left="35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</w:rPr>
                    <w:t xml:space="preserve">Na podstawie przedstawionego przez Wydziałową Komisję ds. Jakości Kształcenia projektu programu studiów i efektów uczenia się. </w:t>
                  </w:r>
                </w:p>
                <w:p w14:paraId="5869982D" w14:textId="72C66D75" w:rsidR="002B1BA6" w:rsidRDefault="002B1BA6" w:rsidP="002B1BA6">
                  <w:pPr>
                    <w:spacing w:after="0"/>
                    <w:ind w:left="35"/>
                    <w:rPr>
                      <w:rFonts w:asciiTheme="minorHAnsi" w:hAnsiTheme="minorHAnsi" w:cstheme="minorHAnsi"/>
                    </w:rPr>
                  </w:pPr>
                  <w:r w:rsidRPr="002B1BA6">
                    <w:rPr>
                      <w:rFonts w:asciiTheme="minorHAnsi" w:hAnsiTheme="minorHAnsi" w:cstheme="minorHAnsi"/>
                    </w:rPr>
                    <w:t>Rektor po ocenie zasadności i kompletności wniosku przekazuje go do Senackiej Komisji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B1BA6">
                    <w:rPr>
                      <w:rFonts w:asciiTheme="minorHAnsi" w:hAnsiTheme="minorHAnsi" w:cstheme="minorHAnsi"/>
                    </w:rPr>
                    <w:t>ds. Dydaktycznych i Senackiej Komisji ds. Mienia i Finansów.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A8ADFAB" w14:textId="77777777" w:rsidR="00FF7048" w:rsidRDefault="002B1BA6" w:rsidP="007D392C">
                  <w:pPr>
                    <w:spacing w:after="0"/>
                    <w:ind w:left="35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Rektor wydaje Zarządzenie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ws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. utworzenia kierunku studiów. </w:t>
                  </w:r>
                </w:p>
                <w:p w14:paraId="3F84DB4D" w14:textId="1B3CE787" w:rsidR="007D392C" w:rsidRPr="00E273B9" w:rsidRDefault="007D392C" w:rsidP="007D392C">
                  <w:pPr>
                    <w:spacing w:after="0"/>
                    <w:ind w:left="35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77B34EF2" w14:textId="6AC41F4A" w:rsidR="00FF7048" w:rsidRDefault="00FF7048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0F157EB" w14:textId="5A65395B" w:rsidR="00592729" w:rsidRDefault="00592729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8562CF3" w14:textId="1D075EC4" w:rsidR="006730CB" w:rsidRDefault="006730CB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3ECB3BAD" w14:textId="77777777" w:rsidR="006730CB" w:rsidRPr="00E273B9" w:rsidRDefault="006730CB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712"/>
              <w:gridCol w:w="2292"/>
              <w:gridCol w:w="3807"/>
            </w:tblGrid>
            <w:tr w:rsidR="002B1BA6" w14:paraId="63023CC6" w14:textId="77777777" w:rsidTr="2A82867A">
              <w:tc>
                <w:tcPr>
                  <w:tcW w:w="27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3FE7E72" w14:textId="77777777" w:rsidR="002B1BA6" w:rsidRDefault="002B1BA6" w:rsidP="002B1BA6">
                  <w:pPr>
                    <w:spacing w:after="0"/>
                    <w:jc w:val="center"/>
                    <w:rPr>
                      <w:sz w:val="23"/>
                      <w:szCs w:val="23"/>
                    </w:rPr>
                  </w:pPr>
                  <w:r w:rsidRPr="005E25B0">
                    <w:rPr>
                      <w:b/>
                      <w:bCs/>
                      <w:sz w:val="23"/>
                      <w:szCs w:val="23"/>
                    </w:rPr>
                    <w:t>Dokumentacja:</w:t>
                  </w:r>
                </w:p>
              </w:tc>
              <w:tc>
                <w:tcPr>
                  <w:tcW w:w="22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C25E" w14:textId="77777777" w:rsidR="002B1BA6" w:rsidRDefault="002B1BA6" w:rsidP="002B1BA6">
                  <w:pPr>
                    <w:spacing w:after="0"/>
                    <w:jc w:val="center"/>
                    <w:rPr>
                      <w:sz w:val="23"/>
                      <w:szCs w:val="23"/>
                    </w:rPr>
                  </w:pPr>
                  <w:r w:rsidRPr="005E25B0">
                    <w:rPr>
                      <w:b/>
                      <w:bCs/>
                      <w:sz w:val="23"/>
                      <w:szCs w:val="23"/>
                    </w:rPr>
                    <w:t>Termin:</w:t>
                  </w:r>
                </w:p>
              </w:tc>
              <w:tc>
                <w:tcPr>
                  <w:tcW w:w="380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03E59A8" w14:textId="77777777" w:rsidR="002B1BA6" w:rsidRDefault="002B1BA6" w:rsidP="002B1BA6">
                  <w:pPr>
                    <w:spacing w:after="0"/>
                    <w:jc w:val="center"/>
                    <w:rPr>
                      <w:sz w:val="23"/>
                      <w:szCs w:val="23"/>
                    </w:rPr>
                  </w:pPr>
                  <w:r w:rsidRPr="005E25B0">
                    <w:rPr>
                      <w:b/>
                      <w:bCs/>
                      <w:sz w:val="23"/>
                      <w:szCs w:val="23"/>
                    </w:rPr>
                    <w:t>Podstawa prawna:</w:t>
                  </w:r>
                </w:p>
              </w:tc>
            </w:tr>
            <w:tr w:rsidR="3FA5A326" w14:paraId="38F95B48" w14:textId="77777777" w:rsidTr="2A82867A">
              <w:tc>
                <w:tcPr>
                  <w:tcW w:w="27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EA102F1" w14:textId="3218E8D5" w:rsidR="70914D0D" w:rsidRDefault="70914D0D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Opinia Senackiej Komisji ds. Dydaktycznych</w:t>
                  </w:r>
                </w:p>
              </w:tc>
              <w:tc>
                <w:tcPr>
                  <w:tcW w:w="22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FC0CD" w14:textId="0BA86FFC" w:rsidR="70914D0D" w:rsidRDefault="70914D0D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Do posiedzenia Senatu w sprawie ustalenia programu studiów</w:t>
                  </w:r>
                </w:p>
              </w:tc>
              <w:tc>
                <w:tcPr>
                  <w:tcW w:w="380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705425A" w14:textId="488F8AE4" w:rsidR="70914D0D" w:rsidRDefault="70914D0D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Regulamin Senatu UKSW</w:t>
                  </w:r>
                </w:p>
              </w:tc>
            </w:tr>
            <w:tr w:rsidR="3FA5A326" w14:paraId="33D46E60" w14:textId="77777777" w:rsidTr="2A82867A">
              <w:tc>
                <w:tcPr>
                  <w:tcW w:w="27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7DBF56C" w14:textId="169F452C" w:rsidR="57EAA79F" w:rsidRDefault="57EAA79F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Opinia Senackiej Komisji ds. Mienia i Finansów</w:t>
                  </w:r>
                </w:p>
                <w:p w14:paraId="65ACBA3A" w14:textId="0B6812FD" w:rsidR="3FA5A326" w:rsidRDefault="3FA5A326" w:rsidP="3FA5A326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FAF3D" w14:textId="1483FCFC" w:rsidR="57EAA79F" w:rsidRDefault="57EAA79F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Do posiedzenia Senatu w sprawie ustalenia programu studiów</w:t>
                  </w:r>
                </w:p>
              </w:tc>
              <w:tc>
                <w:tcPr>
                  <w:tcW w:w="380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0D87967" w14:textId="488F8AE4" w:rsidR="57EAA79F" w:rsidRDefault="57EAA79F" w:rsidP="3FA5A326">
                  <w:pPr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Regulamin Senatu UKSW</w:t>
                  </w:r>
                </w:p>
                <w:p w14:paraId="6F9555BD" w14:textId="713970AA" w:rsidR="3FA5A326" w:rsidRDefault="3FA5A326" w:rsidP="3FA5A326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2B1BA6" w14:paraId="7CDAE6B2" w14:textId="77777777" w:rsidTr="2A82867A">
              <w:trPr>
                <w:trHeight w:val="924"/>
              </w:trPr>
              <w:tc>
                <w:tcPr>
                  <w:tcW w:w="2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2615A" w14:textId="601F80F3" w:rsidR="007D392C" w:rsidRPr="009B4304" w:rsidRDefault="18782FDA" w:rsidP="35AA660F">
                  <w:pPr>
                    <w:spacing w:after="0"/>
                    <w:ind w:left="-11"/>
                    <w:rPr>
                      <w:sz w:val="23"/>
                      <w:szCs w:val="23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Zarządzenie Rektora </w:t>
                  </w:r>
                  <w:proofErr w:type="spellStart"/>
                  <w:r w:rsidRPr="35AA660F">
                    <w:rPr>
                      <w:rFonts w:asciiTheme="minorHAnsi" w:hAnsiTheme="minorHAnsi" w:cstheme="minorBidi"/>
                    </w:rPr>
                    <w:t>ws</w:t>
                  </w:r>
                  <w:proofErr w:type="spellEnd"/>
                  <w:r w:rsidRPr="35AA660F">
                    <w:rPr>
                      <w:rFonts w:asciiTheme="minorHAnsi" w:hAnsiTheme="minorHAnsi" w:cstheme="minorBidi"/>
                    </w:rPr>
                    <w:t>. utworzenia kierunku studiów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DA956" w14:textId="47490552" w:rsidR="002B1BA6" w:rsidRDefault="272FE5AB" w:rsidP="007D392C">
                  <w:pPr>
                    <w:spacing w:after="0"/>
                    <w:rPr>
                      <w:sz w:val="23"/>
                      <w:szCs w:val="23"/>
                    </w:rPr>
                  </w:pPr>
                  <w:r w:rsidRPr="3FA5A326">
                    <w:rPr>
                      <w:sz w:val="23"/>
                      <w:szCs w:val="23"/>
                    </w:rPr>
                    <w:t>Nie później niż do dnia ustalenia programu studiów</w:t>
                  </w:r>
                </w:p>
              </w:tc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163ACE" w14:textId="7DBC56D5" w:rsidR="002B1BA6" w:rsidRPr="00EC7F31" w:rsidRDefault="168F8CD1" w:rsidP="3FA5A326">
                  <w:pPr>
                    <w:spacing w:after="0"/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rFonts w:asciiTheme="minorHAnsi" w:hAnsiTheme="minorHAnsi" w:cstheme="minorBidi"/>
                    </w:rPr>
                    <w:t xml:space="preserve">Statut </w:t>
                  </w:r>
                  <w:r w:rsidR="6B60BEFC" w:rsidRPr="3FA5A326">
                    <w:rPr>
                      <w:rFonts w:asciiTheme="minorHAnsi" w:hAnsiTheme="minorHAnsi" w:cstheme="minorBidi"/>
                    </w:rPr>
                    <w:t xml:space="preserve">UKSW </w:t>
                  </w:r>
                </w:p>
              </w:tc>
            </w:tr>
            <w:tr w:rsidR="00550A61" w14:paraId="4EA47307" w14:textId="77777777" w:rsidTr="2A82867A">
              <w:trPr>
                <w:trHeight w:val="1758"/>
              </w:trPr>
              <w:tc>
                <w:tcPr>
                  <w:tcW w:w="2712" w:type="dxa"/>
                  <w:tcBorders>
                    <w:top w:val="single" w:sz="4" w:space="0" w:color="auto"/>
                    <w:bottom w:val="none" w:sz="4" w:space="0" w:color="auto"/>
                    <w:right w:val="single" w:sz="4" w:space="0" w:color="auto"/>
                  </w:tcBorders>
                </w:tcPr>
                <w:p w14:paraId="5BE395B5" w14:textId="17E1DCEB" w:rsidR="00550A61" w:rsidRPr="009B4304" w:rsidRDefault="18782FDA" w:rsidP="35AA660F">
                  <w:pPr>
                    <w:spacing w:after="0"/>
                    <w:ind w:left="-11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Uchwała Senatu </w:t>
                  </w:r>
                  <w:proofErr w:type="spellStart"/>
                  <w:r w:rsidRPr="35AA660F">
                    <w:rPr>
                      <w:rFonts w:asciiTheme="minorHAnsi" w:hAnsiTheme="minorHAnsi" w:cstheme="minorBidi"/>
                    </w:rPr>
                    <w:t>ws</w:t>
                  </w:r>
                  <w:proofErr w:type="spellEnd"/>
                  <w:r w:rsidRPr="35AA660F">
                    <w:rPr>
                      <w:rFonts w:asciiTheme="minorHAnsi" w:hAnsiTheme="minorHAnsi" w:cstheme="minorBidi"/>
                    </w:rPr>
                    <w:t xml:space="preserve">. programu studiów i efektów uczenia się </w:t>
                  </w:r>
                  <w:r w:rsidR="340BF1FF" w:rsidRPr="35AA660F">
                    <w:rPr>
                      <w:rFonts w:asciiTheme="minorHAnsi" w:hAnsiTheme="minorHAnsi" w:cstheme="minorBidi"/>
                    </w:rPr>
                    <w:t xml:space="preserve">dla 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nowo utworzonego kierunku 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none" w:sz="4" w:space="0" w:color="auto"/>
                    <w:right w:val="single" w:sz="4" w:space="0" w:color="auto"/>
                  </w:tcBorders>
                </w:tcPr>
                <w:p w14:paraId="44F3174C" w14:textId="648EA5A5" w:rsidR="00550A61" w:rsidRDefault="5C0EBFED" w:rsidP="007D392C">
                  <w:pPr>
                    <w:spacing w:after="0"/>
                    <w:rPr>
                      <w:sz w:val="23"/>
                      <w:szCs w:val="23"/>
                    </w:rPr>
                  </w:pPr>
                  <w:r w:rsidRPr="2A82867A">
                    <w:rPr>
                      <w:rFonts w:asciiTheme="minorHAnsi" w:hAnsiTheme="minorHAnsi" w:cstheme="minorBidi"/>
                    </w:rPr>
                    <w:t>do 30 kwietnia</w:t>
                  </w:r>
                  <w:r w:rsidRPr="2A82867A">
                    <w:rPr>
                      <w:rFonts w:asciiTheme="minorHAnsi" w:hAnsiTheme="minorHAnsi" w:cstheme="minorBidi"/>
                      <w:color w:val="FF0000"/>
                    </w:rPr>
                    <w:t xml:space="preserve"> </w:t>
                  </w:r>
                  <w:r w:rsidRPr="2A82867A">
                    <w:rPr>
                      <w:rFonts w:asciiTheme="minorHAnsi" w:hAnsiTheme="minorHAnsi" w:cstheme="minorBidi"/>
                    </w:rPr>
                    <w:t>przed rozpoczęciem roku akademickiego, w którym program studiów będzie obowiązywał</w:t>
                  </w:r>
                </w:p>
              </w:tc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none" w:sz="4" w:space="0" w:color="auto"/>
                  </w:tcBorders>
                </w:tcPr>
                <w:p w14:paraId="3CD19095" w14:textId="0D717FB6" w:rsidR="00550A61" w:rsidRPr="00EC7F31" w:rsidRDefault="168F8CD1" w:rsidP="3FA5A326">
                  <w:pPr>
                    <w:spacing w:after="0"/>
                    <w:jc w:val="center"/>
                    <w:rPr>
                      <w:sz w:val="23"/>
                      <w:szCs w:val="23"/>
                    </w:rPr>
                  </w:pPr>
                  <w:r w:rsidRPr="3FA5A326">
                    <w:rPr>
                      <w:rFonts w:asciiTheme="minorHAnsi" w:hAnsiTheme="minorHAnsi" w:cstheme="minorBidi"/>
                    </w:rPr>
                    <w:t>Statut</w:t>
                  </w:r>
                  <w:r w:rsidR="18C0E332" w:rsidRPr="3FA5A326">
                    <w:rPr>
                      <w:rFonts w:asciiTheme="minorHAnsi" w:hAnsiTheme="minorHAnsi" w:cstheme="minorBidi"/>
                    </w:rPr>
                    <w:t xml:space="preserve"> UKSW</w:t>
                  </w:r>
                </w:p>
              </w:tc>
            </w:tr>
          </w:tbl>
          <w:p w14:paraId="5A5C036B" w14:textId="3E7B82A4" w:rsidR="00FF7048" w:rsidRDefault="00FF7048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34F96C9" w14:textId="3F586241" w:rsidR="003D4722" w:rsidRDefault="003D4722" w:rsidP="00154D8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tbl>
            <w:tblPr>
              <w:tblStyle w:val="Tabela-Siatka"/>
              <w:tblW w:w="8848" w:type="dxa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none" w:sz="4" w:space="0" w:color="000000" w:themeColor="text1"/>
                <w:insideV w:val="non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5982"/>
            </w:tblGrid>
            <w:tr w:rsidR="003D4722" w:rsidRPr="00E273B9" w14:paraId="435835F4" w14:textId="77777777" w:rsidTr="3FA5A326">
              <w:trPr>
                <w:trHeight w:val="306"/>
              </w:trPr>
              <w:tc>
                <w:tcPr>
                  <w:tcW w:w="8848" w:type="dxa"/>
                  <w:gridSpan w:val="2"/>
                  <w:shd w:val="clear" w:color="auto" w:fill="F2F2F2" w:themeFill="background1" w:themeFillShade="F2"/>
                </w:tcPr>
                <w:p w14:paraId="442B11D7" w14:textId="57409BE3" w:rsidR="003D4722" w:rsidRPr="00862BAE" w:rsidRDefault="00862BAE" w:rsidP="003D47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ZADANIE 3.</w:t>
                  </w:r>
                </w:p>
              </w:tc>
            </w:tr>
            <w:tr w:rsidR="003D4722" w:rsidRPr="00E273B9" w14:paraId="5C230000" w14:textId="77777777" w:rsidTr="3FA5A326">
              <w:trPr>
                <w:trHeight w:val="306"/>
              </w:trPr>
              <w:tc>
                <w:tcPr>
                  <w:tcW w:w="8848" w:type="dxa"/>
                  <w:gridSpan w:val="2"/>
                  <w:tcBorders>
                    <w:bottom w:val="none" w:sz="4" w:space="0" w:color="auto"/>
                  </w:tcBorders>
                  <w:shd w:val="clear" w:color="auto" w:fill="F2F2F2" w:themeFill="background1" w:themeFillShade="F2"/>
                </w:tcPr>
                <w:p w14:paraId="2A1AAB1B" w14:textId="32C3B068" w:rsidR="003D4722" w:rsidRPr="00862BAE" w:rsidRDefault="003D4722" w:rsidP="003D4722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Udostępnienie</w:t>
                  </w:r>
                  <w:r w:rsidR="00BF3BA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do publicznej wiadomości</w:t>
                  </w:r>
                  <w:r w:rsidRPr="00862BAE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programu studiów i planu zajęć</w:t>
                  </w:r>
                </w:p>
              </w:tc>
            </w:tr>
            <w:tr w:rsidR="003D4722" w:rsidRPr="00E273B9" w14:paraId="4C95BB58" w14:textId="77777777" w:rsidTr="3FA5A326">
              <w:trPr>
                <w:trHeight w:val="337"/>
              </w:trPr>
              <w:tc>
                <w:tcPr>
                  <w:tcW w:w="2866" w:type="dxa"/>
                  <w:tcBorders>
                    <w:top w:val="none" w:sz="4" w:space="0" w:color="auto"/>
                    <w:bottom w:val="none" w:sz="4" w:space="0" w:color="auto"/>
                  </w:tcBorders>
                  <w:shd w:val="clear" w:color="auto" w:fill="auto"/>
                </w:tcPr>
                <w:p w14:paraId="45C3EDFF" w14:textId="77777777" w:rsidR="003D4722" w:rsidRPr="00E273B9" w:rsidRDefault="003D4722" w:rsidP="003D4722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odpowiedzialny:</w:t>
                  </w:r>
                </w:p>
              </w:tc>
              <w:tc>
                <w:tcPr>
                  <w:tcW w:w="5982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088E1BFE" w14:textId="277B3321" w:rsidR="003D4722" w:rsidRPr="00E273B9" w:rsidRDefault="3AE1C7B4" w:rsidP="003E745A">
                  <w:pPr>
                    <w:pStyle w:val="Akapitzlist"/>
                    <w:numPr>
                      <w:ilvl w:val="0"/>
                      <w:numId w:val="45"/>
                    </w:numPr>
                    <w:ind w:left="309" w:hanging="309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Dziekan </w:t>
                  </w:r>
                  <w:r w:rsidR="58D03044" w:rsidRPr="35AA660F">
                    <w:rPr>
                      <w:rFonts w:asciiTheme="minorHAnsi" w:hAnsiTheme="minorHAnsi" w:cstheme="minorBidi"/>
                    </w:rPr>
                    <w:t>- plan zajęć</w:t>
                  </w:r>
                </w:p>
                <w:p w14:paraId="2481FC5D" w14:textId="1620865E" w:rsidR="003E745A" w:rsidRPr="003E745A" w:rsidRDefault="000260C7" w:rsidP="003E745A">
                  <w:pPr>
                    <w:pStyle w:val="Akapitzlist"/>
                    <w:numPr>
                      <w:ilvl w:val="0"/>
                      <w:numId w:val="45"/>
                    </w:numPr>
                    <w:ind w:left="309" w:hanging="309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>K</w:t>
                  </w:r>
                  <w:r w:rsidR="003E745A">
                    <w:rPr>
                      <w:rFonts w:asciiTheme="minorHAnsi" w:hAnsiTheme="minorHAnsi" w:cstheme="minorBidi"/>
                    </w:rPr>
                    <w:t xml:space="preserve">ierownika </w:t>
                  </w:r>
                  <w:r w:rsidR="003E745A" w:rsidRPr="35AA660F">
                    <w:rPr>
                      <w:rFonts w:asciiTheme="minorHAnsi" w:hAnsiTheme="minorHAnsi" w:cstheme="minorBidi"/>
                    </w:rPr>
                    <w:t>Biur</w:t>
                  </w:r>
                  <w:r w:rsidR="003E745A">
                    <w:rPr>
                      <w:rFonts w:asciiTheme="minorHAnsi" w:hAnsiTheme="minorHAnsi" w:cstheme="minorBidi"/>
                    </w:rPr>
                    <w:t>a</w:t>
                  </w:r>
                  <w:r w:rsidR="003E745A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  <w:r w:rsidR="003E745A" w:rsidRPr="003E745A">
                    <w:rPr>
                      <w:rFonts w:asciiTheme="minorHAnsi" w:hAnsiTheme="minorHAnsi" w:cstheme="minorBidi"/>
                    </w:rPr>
                    <w:t>Organizacyjnego- program studiów w BIP</w:t>
                  </w:r>
                </w:p>
                <w:p w14:paraId="4ED49645" w14:textId="06EF9CF5" w:rsidR="003D4722" w:rsidRPr="00E273B9" w:rsidRDefault="003D4722" w:rsidP="003E745A">
                  <w:pPr>
                    <w:pStyle w:val="Akapitzlist"/>
                  </w:pPr>
                </w:p>
              </w:tc>
            </w:tr>
            <w:tr w:rsidR="003D4722" w:rsidRPr="00E273B9" w14:paraId="6C60BB41" w14:textId="77777777" w:rsidTr="3FA5A326">
              <w:trPr>
                <w:trHeight w:val="601"/>
              </w:trPr>
              <w:tc>
                <w:tcPr>
                  <w:tcW w:w="2866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2740F67D" w14:textId="77777777" w:rsidR="003D4722" w:rsidRPr="00E273B9" w:rsidRDefault="003D4722" w:rsidP="003D4722">
                  <w:pPr>
                    <w:spacing w:after="0"/>
                    <w:ind w:firstLine="32"/>
                    <w:jc w:val="both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Podmiot wykonujący:</w:t>
                  </w:r>
                  <w:r w:rsidRPr="00E273B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23CD2E2" w14:textId="77777777" w:rsidR="003D4722" w:rsidRPr="00E273B9" w:rsidRDefault="003D4722" w:rsidP="003D4722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982" w:type="dxa"/>
                  <w:tcBorders>
                    <w:top w:val="none" w:sz="4" w:space="0" w:color="auto"/>
                    <w:bottom w:val="none" w:sz="4" w:space="0" w:color="auto"/>
                  </w:tcBorders>
                </w:tcPr>
                <w:p w14:paraId="7272E7CA" w14:textId="1F6680A7" w:rsidR="003D4722" w:rsidRPr="00E273B9" w:rsidRDefault="3AE1C7B4" w:rsidP="35AA660F">
                  <w:pPr>
                    <w:pStyle w:val="Akapitzlist"/>
                    <w:numPr>
                      <w:ilvl w:val="0"/>
                      <w:numId w:val="35"/>
                    </w:numPr>
                    <w:ind w:left="27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Osoba wyznaczona przez </w:t>
                  </w:r>
                  <w:r w:rsidR="1D0F2DED" w:rsidRPr="35AA660F">
                    <w:rPr>
                      <w:rFonts w:asciiTheme="minorHAnsi" w:hAnsiTheme="minorHAnsi" w:cstheme="minorBidi"/>
                    </w:rPr>
                    <w:t>D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ziekana </w:t>
                  </w:r>
                </w:p>
                <w:p w14:paraId="453277B1" w14:textId="41394B4B" w:rsidR="003D4722" w:rsidRPr="00E273B9" w:rsidRDefault="00AC41BC" w:rsidP="35AA660F">
                  <w:pPr>
                    <w:pStyle w:val="Akapitzlist"/>
                    <w:numPr>
                      <w:ilvl w:val="0"/>
                      <w:numId w:val="35"/>
                    </w:numPr>
                    <w:ind w:left="270" w:hanging="270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hAnsiTheme="minorHAnsi" w:cstheme="minorBidi"/>
                    </w:rPr>
                    <w:t xml:space="preserve">Osoba wyznaczona przez kierownika </w:t>
                  </w:r>
                  <w:r w:rsidR="58D03044" w:rsidRPr="35AA660F">
                    <w:rPr>
                      <w:rFonts w:asciiTheme="minorHAnsi" w:hAnsiTheme="minorHAnsi" w:cstheme="minorBidi"/>
                    </w:rPr>
                    <w:t>Biur</w:t>
                  </w:r>
                  <w:r>
                    <w:rPr>
                      <w:rFonts w:asciiTheme="minorHAnsi" w:hAnsiTheme="minorHAnsi" w:cstheme="minorBidi"/>
                    </w:rPr>
                    <w:t>a</w:t>
                  </w:r>
                  <w:r w:rsidR="58D03044" w:rsidRPr="35AA660F">
                    <w:rPr>
                      <w:rFonts w:asciiTheme="minorHAnsi" w:hAnsiTheme="minorHAnsi" w:cstheme="minorBidi"/>
                    </w:rPr>
                    <w:t xml:space="preserve"> Organizacyjn</w:t>
                  </w:r>
                  <w:r w:rsidR="209AD0B1" w:rsidRPr="35AA660F">
                    <w:rPr>
                      <w:rFonts w:asciiTheme="minorHAnsi" w:hAnsiTheme="minorHAnsi" w:cstheme="minorBidi"/>
                    </w:rPr>
                    <w:t>e</w:t>
                  </w:r>
                  <w:r>
                    <w:rPr>
                      <w:rFonts w:asciiTheme="minorHAnsi" w:hAnsiTheme="minorHAnsi" w:cstheme="minorBidi"/>
                    </w:rPr>
                    <w:t>go</w:t>
                  </w:r>
                </w:p>
                <w:p w14:paraId="3D33195C" w14:textId="7AE7200B" w:rsidR="003D4722" w:rsidRPr="00E273B9" w:rsidRDefault="003D4722" w:rsidP="35AA660F">
                  <w:pPr>
                    <w:spacing w:after="0"/>
                  </w:pPr>
                </w:p>
              </w:tc>
            </w:tr>
            <w:tr w:rsidR="003D4722" w:rsidRPr="00E273B9" w14:paraId="5CFC2CF0" w14:textId="77777777" w:rsidTr="3FA5A326">
              <w:trPr>
                <w:trHeight w:val="908"/>
              </w:trPr>
              <w:tc>
                <w:tcPr>
                  <w:tcW w:w="2866" w:type="dxa"/>
                  <w:tcBorders>
                    <w:top w:val="none" w:sz="4" w:space="0" w:color="auto"/>
                  </w:tcBorders>
                </w:tcPr>
                <w:p w14:paraId="55FCAED6" w14:textId="77777777" w:rsidR="003D4722" w:rsidRPr="00E273B9" w:rsidRDefault="003D4722" w:rsidP="003D4722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Sposób wykonania:</w:t>
                  </w:r>
                </w:p>
              </w:tc>
              <w:tc>
                <w:tcPr>
                  <w:tcW w:w="5982" w:type="dxa"/>
                  <w:tcBorders>
                    <w:top w:val="none" w:sz="4" w:space="0" w:color="auto"/>
                  </w:tcBorders>
                </w:tcPr>
                <w:p w14:paraId="59CC3C41" w14:textId="35845C07" w:rsidR="003D4722" w:rsidRPr="00E273B9" w:rsidRDefault="5ABD13D3" w:rsidP="3FA5A326">
                  <w:pPr>
                    <w:pStyle w:val="Akapitzlist"/>
                    <w:numPr>
                      <w:ilvl w:val="0"/>
                      <w:numId w:val="36"/>
                    </w:numPr>
                    <w:ind w:left="270" w:hanging="270"/>
                    <w:rPr>
                      <w:rFonts w:asciiTheme="minorHAnsi" w:eastAsiaTheme="minorEastAsia" w:hAnsiTheme="minorHAnsi" w:cstheme="minorBidi"/>
                    </w:rPr>
                  </w:pPr>
                  <w:r w:rsidRPr="3FA5A326">
                    <w:rPr>
                      <w:rFonts w:asciiTheme="minorHAnsi" w:hAnsiTheme="minorHAnsi" w:cstheme="minorBidi"/>
                    </w:rPr>
                    <w:t xml:space="preserve">Przedstawienie </w:t>
                  </w:r>
                  <w:r w:rsidR="3EA5E540" w:rsidRPr="3FA5A326">
                    <w:rPr>
                      <w:rFonts w:asciiTheme="minorHAnsi" w:hAnsiTheme="minorHAnsi" w:cstheme="minorBidi"/>
                    </w:rPr>
                    <w:t>planu</w:t>
                  </w:r>
                  <w:r w:rsidRPr="3FA5A326">
                    <w:rPr>
                      <w:rFonts w:asciiTheme="minorHAnsi" w:hAnsiTheme="minorHAnsi" w:cstheme="minorBidi"/>
                    </w:rPr>
                    <w:t xml:space="preserve"> </w:t>
                  </w:r>
                  <w:r w:rsidR="72E0D185" w:rsidRPr="3FA5A326">
                    <w:rPr>
                      <w:rFonts w:asciiTheme="minorHAnsi" w:hAnsiTheme="minorHAnsi" w:cstheme="minorBidi"/>
                    </w:rPr>
                    <w:t>zajęć</w:t>
                  </w:r>
                  <w:r w:rsidRPr="3FA5A326">
                    <w:rPr>
                      <w:rFonts w:asciiTheme="minorHAnsi" w:hAnsiTheme="minorHAnsi" w:cstheme="minorBidi"/>
                    </w:rPr>
                    <w:t xml:space="preserve"> na stronie internetowej </w:t>
                  </w:r>
                  <w:r w:rsidR="4E367A80" w:rsidRPr="3FA5A326">
                    <w:rPr>
                      <w:rFonts w:asciiTheme="minorHAnsi" w:hAnsiTheme="minorHAnsi" w:cstheme="minorBidi"/>
                    </w:rPr>
                    <w:t>W</w:t>
                  </w:r>
                  <w:r w:rsidRPr="3FA5A326">
                    <w:rPr>
                      <w:rFonts w:asciiTheme="minorHAnsi" w:hAnsiTheme="minorHAnsi" w:cstheme="minorBidi"/>
                    </w:rPr>
                    <w:t>ydziału</w:t>
                  </w:r>
                </w:p>
                <w:p w14:paraId="0B3074C4" w14:textId="4268B36E" w:rsidR="003D4722" w:rsidRPr="00E273B9" w:rsidRDefault="58D03044" w:rsidP="35AA660F">
                  <w:pPr>
                    <w:pStyle w:val="Akapitzlist"/>
                    <w:numPr>
                      <w:ilvl w:val="0"/>
                      <w:numId w:val="36"/>
                    </w:numPr>
                    <w:ind w:left="270" w:hanging="270"/>
                    <w:rPr>
                      <w:rFonts w:asciiTheme="minorHAnsi" w:eastAsiaTheme="minorEastAsia" w:hAnsiTheme="minorHAnsi" w:cstheme="minorBidi"/>
                    </w:rPr>
                  </w:pPr>
                  <w:r w:rsidRPr="00DA2192">
                    <w:rPr>
                      <w:rFonts w:asciiTheme="minorHAnsi" w:hAnsiTheme="minorHAnsi" w:cstheme="minorBidi"/>
                    </w:rPr>
                    <w:t>Opublikowanie programu studiów na BIP UKSW</w:t>
                  </w:r>
                </w:p>
              </w:tc>
            </w:tr>
          </w:tbl>
          <w:p w14:paraId="77872781" w14:textId="77777777" w:rsidR="009B4304" w:rsidRDefault="009B4304" w:rsidP="35AA660F">
            <w:pPr>
              <w:spacing w:after="0"/>
              <w:rPr>
                <w:rFonts w:asciiTheme="minorHAnsi" w:hAnsiTheme="minorHAnsi" w:cstheme="minorBidi"/>
              </w:rPr>
            </w:pPr>
          </w:p>
          <w:p w14:paraId="28D23F2E" w14:textId="79B1A69B" w:rsidR="00F70430" w:rsidRDefault="00F70430" w:rsidP="57149189">
            <w:pPr>
              <w:spacing w:after="0"/>
              <w:rPr>
                <w:rFonts w:asciiTheme="minorHAnsi" w:hAnsiTheme="minorHAnsi" w:cstheme="minorBidi"/>
              </w:rPr>
            </w:pPr>
          </w:p>
          <w:p w14:paraId="4FD23A0E" w14:textId="4FA58C38" w:rsidR="57149189" w:rsidRDefault="57149189" w:rsidP="57149189">
            <w:pPr>
              <w:spacing w:after="0"/>
            </w:pPr>
          </w:p>
          <w:p w14:paraId="1D011E75" w14:textId="4EFA2760" w:rsidR="00592729" w:rsidRDefault="00592729" w:rsidP="57149189">
            <w:pPr>
              <w:spacing w:after="0"/>
            </w:pPr>
          </w:p>
          <w:p w14:paraId="6DC5628B" w14:textId="48625213" w:rsidR="00592729" w:rsidRDefault="00592729" w:rsidP="57149189">
            <w:pPr>
              <w:spacing w:after="0"/>
            </w:pPr>
          </w:p>
          <w:p w14:paraId="7EF38C2C" w14:textId="60557C0D" w:rsidR="00592729" w:rsidRDefault="00592729" w:rsidP="57149189">
            <w:pPr>
              <w:spacing w:after="0"/>
            </w:pPr>
          </w:p>
          <w:p w14:paraId="4A84F988" w14:textId="6A65A514" w:rsidR="00592729" w:rsidRDefault="00592729" w:rsidP="57149189">
            <w:pPr>
              <w:spacing w:after="0"/>
            </w:pPr>
          </w:p>
          <w:p w14:paraId="587AE5D4" w14:textId="7DCFCFA0" w:rsidR="00592729" w:rsidRDefault="00592729" w:rsidP="57149189">
            <w:pPr>
              <w:spacing w:after="0"/>
            </w:pPr>
          </w:p>
          <w:p w14:paraId="285D369F" w14:textId="1B05313B" w:rsidR="00592729" w:rsidRDefault="00592729" w:rsidP="57149189">
            <w:pPr>
              <w:spacing w:after="0"/>
            </w:pPr>
          </w:p>
          <w:p w14:paraId="313E5224" w14:textId="77777777" w:rsidR="00592729" w:rsidRDefault="00592729" w:rsidP="57149189">
            <w:pPr>
              <w:spacing w:after="0"/>
            </w:pPr>
          </w:p>
          <w:p w14:paraId="6CD08B17" w14:textId="52E5147B" w:rsidR="35AA660F" w:rsidRDefault="35AA660F" w:rsidP="35AA660F">
            <w:pPr>
              <w:spacing w:after="0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66"/>
              <w:gridCol w:w="2336"/>
              <w:gridCol w:w="3742"/>
            </w:tblGrid>
            <w:tr w:rsidR="00FF7048" w:rsidRPr="00E273B9" w14:paraId="101636EC" w14:textId="77777777" w:rsidTr="35AA660F">
              <w:tc>
                <w:tcPr>
                  <w:tcW w:w="2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ED814" w14:textId="77777777" w:rsidR="00FF7048" w:rsidRPr="00E273B9" w:rsidRDefault="00FF7048" w:rsidP="00154D8A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Dokumentacja: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5A2B" w14:textId="77777777" w:rsidR="00FF7048" w:rsidRPr="00E273B9" w:rsidRDefault="00FF7048" w:rsidP="00154D8A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Termin:</w:t>
                  </w: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D41AD6" w14:textId="77777777" w:rsidR="00FF7048" w:rsidRPr="00E273B9" w:rsidRDefault="00FF7048" w:rsidP="00154D8A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273B9">
                    <w:rPr>
                      <w:rFonts w:asciiTheme="minorHAnsi" w:hAnsiTheme="minorHAnsi" w:cstheme="minorHAnsi"/>
                      <w:b/>
                      <w:bCs/>
                    </w:rPr>
                    <w:t>Podstawa prawna:</w:t>
                  </w:r>
                </w:p>
              </w:tc>
            </w:tr>
            <w:tr w:rsidR="00A72EDE" w:rsidRPr="00E273B9" w14:paraId="423285BC" w14:textId="77777777" w:rsidTr="35AA660F">
              <w:trPr>
                <w:trHeight w:val="630"/>
              </w:trPr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4F2B5F" w14:textId="4640ABA4" w:rsidR="003711BE" w:rsidRDefault="53E9B608" w:rsidP="35AA660F">
                  <w:pPr>
                    <w:pStyle w:val="Akapitzlist"/>
                    <w:ind w:left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Decyzja </w:t>
                  </w:r>
                  <w:r w:rsidR="7A05AC5E" w:rsidRPr="35AA660F">
                    <w:rPr>
                      <w:rFonts w:asciiTheme="minorHAnsi" w:hAnsiTheme="minorHAnsi" w:cstheme="minorBidi"/>
                    </w:rPr>
                    <w:t>D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ziekana w sprawie </w:t>
                  </w:r>
                  <w:r w:rsidR="693891C9" w:rsidRPr="35AA660F">
                    <w:rPr>
                      <w:rFonts w:asciiTheme="minorHAnsi" w:hAnsiTheme="minorHAnsi" w:cstheme="minorBidi"/>
                    </w:rPr>
                    <w:t>zatwierdzenia planu zajęć</w:t>
                  </w:r>
                  <w:r w:rsidR="4B0B6EA3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  <w:p w14:paraId="765328FE" w14:textId="4A5C12EF" w:rsidR="00A72EDE" w:rsidRPr="00E273B9" w:rsidRDefault="4B0B6EA3" w:rsidP="35AA660F">
                  <w:pPr>
                    <w:pStyle w:val="Akapitzlist"/>
                    <w:ind w:left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 xml:space="preserve">i </w:t>
                  </w:r>
                  <w:r w:rsidR="53E9B608" w:rsidRPr="35AA660F">
                    <w:rPr>
                      <w:rFonts w:asciiTheme="minorHAnsi" w:hAnsiTheme="minorHAnsi" w:cstheme="minorBidi"/>
                    </w:rPr>
                    <w:t>udostępnienie p</w:t>
                  </w:r>
                  <w:r w:rsidRPr="35AA660F">
                    <w:rPr>
                      <w:rFonts w:asciiTheme="minorHAnsi" w:hAnsiTheme="minorHAnsi" w:cstheme="minorBidi"/>
                    </w:rPr>
                    <w:t>lanu na stronie internetowej Wydziału</w:t>
                  </w:r>
                  <w:r w:rsidR="53E9B608" w:rsidRPr="35AA660F">
                    <w:rPr>
                      <w:rFonts w:asciiTheme="minorHAnsi" w:hAnsiTheme="minorHAnsi" w:cstheme="minorBidi"/>
                    </w:rPr>
                    <w:t xml:space="preserve"> 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9913" w14:textId="2B53EBC9" w:rsidR="00A72EDE" w:rsidRPr="00E273B9" w:rsidRDefault="693891C9" w:rsidP="35AA660F">
                  <w:pPr>
                    <w:spacing w:after="0" w:line="240" w:lineRule="auto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na 14 dni</w:t>
                  </w:r>
                  <w:r w:rsidR="53E9B608" w:rsidRPr="35AA660F">
                    <w:rPr>
                      <w:rFonts w:asciiTheme="minorHAnsi" w:hAnsiTheme="minorHAnsi" w:cstheme="minorBidi"/>
                    </w:rPr>
                    <w:t xml:space="preserve"> przed rozpoczęciem </w:t>
                  </w:r>
                  <w:r w:rsidRPr="35AA660F">
                    <w:rPr>
                      <w:rFonts w:asciiTheme="minorHAnsi" w:hAnsiTheme="minorHAnsi" w:cstheme="minorBidi"/>
                    </w:rPr>
                    <w:t xml:space="preserve">semestru (trymestru), w </w:t>
                  </w:r>
                  <w:r w:rsidR="53E9B608" w:rsidRPr="35AA660F">
                    <w:rPr>
                      <w:rFonts w:asciiTheme="minorHAnsi" w:hAnsiTheme="minorHAnsi" w:cstheme="minorBidi"/>
                    </w:rPr>
                    <w:t xml:space="preserve">którym </w:t>
                  </w:r>
                  <w:r w:rsidR="4B0B6EA3" w:rsidRPr="35AA660F">
                    <w:rPr>
                      <w:rFonts w:asciiTheme="minorHAnsi" w:hAnsiTheme="minorHAnsi" w:cstheme="minorBidi"/>
                    </w:rPr>
                    <w:t>plan zajęć będzie obowiązywał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4569DC" w14:textId="4597CDFC" w:rsidR="0017012E" w:rsidRPr="007E44DD" w:rsidRDefault="0AF2B89D" w:rsidP="007E44DD">
                  <w:pPr>
                    <w:pStyle w:val="Akapitzlist"/>
                    <w:numPr>
                      <w:ilvl w:val="0"/>
                      <w:numId w:val="38"/>
                    </w:numPr>
                    <w:ind w:left="180" w:hanging="180"/>
                    <w:rPr>
                      <w:rFonts w:asciiTheme="minorHAnsi" w:eastAsiaTheme="minorEastAsia" w:hAnsiTheme="minorHAnsi" w:cstheme="minorHAnsi"/>
                      <w:lang w:val="en-US"/>
                    </w:rPr>
                  </w:pPr>
                  <w:proofErr w:type="spellStart"/>
                  <w:r w:rsidRPr="007E44DD">
                    <w:rPr>
                      <w:lang w:val="en-US"/>
                    </w:rPr>
                    <w:t>Statut</w:t>
                  </w:r>
                  <w:proofErr w:type="spellEnd"/>
                  <w:r w:rsidRPr="007E44DD">
                    <w:rPr>
                      <w:lang w:val="en-US"/>
                    </w:rPr>
                    <w:t xml:space="preserve"> UK</w:t>
                  </w:r>
                  <w:r w:rsidRPr="007E44DD">
                    <w:rPr>
                      <w:rFonts w:asciiTheme="minorHAnsi" w:hAnsiTheme="minorHAnsi" w:cstheme="minorHAnsi"/>
                      <w:lang w:val="en-US"/>
                    </w:rPr>
                    <w:t>SW</w:t>
                  </w:r>
                  <w:r w:rsidR="007E44DD" w:rsidRPr="007E44DD">
                    <w:rPr>
                      <w:rFonts w:asciiTheme="minorHAnsi" w:hAnsiTheme="minorHAnsi" w:cstheme="minorHAnsi"/>
                      <w:lang w:val="en-US"/>
                    </w:rPr>
                    <w:t xml:space="preserve"> (</w:t>
                  </w:r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§</w:t>
                  </w:r>
                  <w:r w:rsidR="007E44DD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</w:t>
                  </w:r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42 </w:t>
                  </w:r>
                  <w:proofErr w:type="spellStart"/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ust</w:t>
                  </w:r>
                  <w:proofErr w:type="spellEnd"/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.</w:t>
                  </w:r>
                  <w:r w:rsidR="007E44DD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</w:t>
                  </w:r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2 pkt</w:t>
                  </w:r>
                  <w:r w:rsidR="007E44DD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 </w:t>
                  </w:r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2 lit</w:t>
                  </w:r>
                  <w:r w:rsidR="007E44DD">
                    <w:rPr>
                      <w:rFonts w:asciiTheme="minorHAnsi" w:eastAsia="Times New Roman" w:hAnsiTheme="minorHAnsi" w:cstheme="minorHAnsi"/>
                      <w:lang w:val="en-US"/>
                    </w:rPr>
                    <w:t xml:space="preserve">. </w:t>
                  </w:r>
                  <w:r w:rsidR="007E44DD" w:rsidRPr="007E44DD">
                    <w:rPr>
                      <w:rFonts w:asciiTheme="minorHAnsi" w:eastAsia="Times New Roman" w:hAnsiTheme="minorHAnsi" w:cstheme="minorHAnsi"/>
                      <w:lang w:val="en-US"/>
                    </w:rPr>
                    <w:t>g</w:t>
                  </w:r>
                  <w:r w:rsidR="007E44DD" w:rsidRPr="007E44DD">
                    <w:rPr>
                      <w:rFonts w:asciiTheme="minorHAnsi" w:hAnsiTheme="minorHAnsi" w:cstheme="minorHAnsi"/>
                      <w:lang w:val="en-US"/>
                    </w:rPr>
                    <w:t>)</w:t>
                  </w:r>
                </w:p>
                <w:p w14:paraId="34F55109" w14:textId="1DFC7D59" w:rsidR="00A72EDE" w:rsidRPr="00E273B9" w:rsidRDefault="1AC6B30C" w:rsidP="35AA660F">
                  <w:pPr>
                    <w:pStyle w:val="Akapitzlist"/>
                    <w:numPr>
                      <w:ilvl w:val="0"/>
                      <w:numId w:val="38"/>
                    </w:numPr>
                    <w:ind w:left="180" w:right="450" w:hanging="180"/>
                    <w:rPr>
                      <w:rFonts w:asciiTheme="minorHAnsi" w:eastAsiaTheme="minorEastAsia" w:hAnsiTheme="minorHAnsi" w:cstheme="minorBidi"/>
                    </w:rPr>
                  </w:pPr>
                  <w:r>
                    <w:t>Regulamin Studiów w UKSW</w:t>
                  </w:r>
                </w:p>
              </w:tc>
            </w:tr>
            <w:tr w:rsidR="0017012E" w:rsidRPr="00E273B9" w14:paraId="697115EF" w14:textId="77777777" w:rsidTr="35AA660F">
              <w:trPr>
                <w:trHeight w:val="630"/>
              </w:trPr>
              <w:tc>
                <w:tcPr>
                  <w:tcW w:w="27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692931F" w14:textId="507232AF" w:rsidR="0017012E" w:rsidRPr="00E273B9" w:rsidRDefault="0AF2B89D" w:rsidP="35AA660F">
                  <w:pPr>
                    <w:pStyle w:val="Akapitzlist"/>
                    <w:ind w:left="0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Program studiów na kierunku, poziomie i profilu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2303C5" w14:textId="18F325C4" w:rsidR="0017012E" w:rsidRPr="00E273B9" w:rsidRDefault="0AF2B89D" w:rsidP="35AA660F">
                  <w:pPr>
                    <w:spacing w:after="0" w:line="240" w:lineRule="auto"/>
                    <w:rPr>
                      <w:rFonts w:asciiTheme="minorHAnsi" w:hAnsiTheme="minorHAnsi" w:cstheme="minorBidi"/>
                    </w:rPr>
                  </w:pPr>
                  <w:r w:rsidRPr="35AA660F">
                    <w:rPr>
                      <w:rFonts w:asciiTheme="minorHAnsi" w:hAnsiTheme="minorHAnsi" w:cstheme="minorBidi"/>
                    </w:rPr>
                    <w:t>Przed rozpoczęciem terminu rekrutacji na studia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A5491FC" w14:textId="1C124C41" w:rsidR="0017012E" w:rsidRDefault="0AF2B89D" w:rsidP="35AA660F">
                  <w:pPr>
                    <w:spacing w:after="0" w:line="240" w:lineRule="auto"/>
                  </w:pPr>
                  <w:r>
                    <w:t xml:space="preserve">Ustawa </w:t>
                  </w:r>
                  <w:proofErr w:type="spellStart"/>
                  <w:r>
                    <w:t>PSWiN</w:t>
                  </w:r>
                  <w:proofErr w:type="spellEnd"/>
                </w:p>
              </w:tc>
            </w:tr>
          </w:tbl>
          <w:p w14:paraId="334E516B" w14:textId="77777777" w:rsidR="00FF7048" w:rsidRDefault="00FF7048" w:rsidP="00154D8A">
            <w:pPr>
              <w:spacing w:after="0"/>
              <w:ind w:left="741"/>
              <w:rPr>
                <w:rFonts w:asciiTheme="minorHAnsi" w:hAnsiTheme="minorHAnsi" w:cstheme="minorHAnsi"/>
              </w:rPr>
            </w:pPr>
          </w:p>
          <w:p w14:paraId="363ABFEF" w14:textId="39A2BD8B" w:rsidR="003D4722" w:rsidRPr="00E273B9" w:rsidRDefault="003D4722" w:rsidP="00154D8A">
            <w:pPr>
              <w:spacing w:after="0"/>
              <w:ind w:left="741"/>
              <w:rPr>
                <w:rFonts w:asciiTheme="minorHAnsi" w:hAnsiTheme="minorHAnsi" w:cstheme="minorHAnsi"/>
              </w:rPr>
            </w:pPr>
          </w:p>
        </w:tc>
      </w:tr>
    </w:tbl>
    <w:p w14:paraId="3F915251" w14:textId="77777777" w:rsidR="00FF7048" w:rsidRPr="00D03729" w:rsidRDefault="00FF7048" w:rsidP="00FF7048">
      <w:pPr>
        <w:rPr>
          <w:sz w:val="23"/>
          <w:szCs w:val="23"/>
        </w:rPr>
      </w:pPr>
    </w:p>
    <w:sectPr w:rsidR="00FF7048" w:rsidRPr="00D03729" w:rsidSect="00293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73DE" w14:textId="77777777" w:rsidR="00CB324C" w:rsidRDefault="00CB324C">
      <w:pPr>
        <w:spacing w:after="0" w:line="240" w:lineRule="auto"/>
      </w:pPr>
      <w:r>
        <w:separator/>
      </w:r>
    </w:p>
  </w:endnote>
  <w:endnote w:type="continuationSeparator" w:id="0">
    <w:p w14:paraId="1AE208A2" w14:textId="77777777" w:rsidR="00CB324C" w:rsidRDefault="00CB324C">
      <w:pPr>
        <w:spacing w:after="0" w:line="240" w:lineRule="auto"/>
      </w:pPr>
      <w:r>
        <w:continuationSeparator/>
      </w:r>
    </w:p>
  </w:endnote>
  <w:endnote w:type="continuationNotice" w:id="1">
    <w:p w14:paraId="69EA4C54" w14:textId="77777777" w:rsidR="00CB324C" w:rsidRDefault="00CB3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8572" w14:textId="77777777" w:rsidR="004D1343" w:rsidRDefault="004D13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7"/>
      <w:gridCol w:w="4513"/>
    </w:tblGrid>
    <w:tr w:rsidR="00154D8A" w14:paraId="2E65EA15" w14:textId="77777777" w:rsidTr="00154D8A">
      <w:trPr>
        <w:trHeight w:hRule="exact" w:val="115"/>
      </w:trPr>
      <w:tc>
        <w:tcPr>
          <w:tcW w:w="4558" w:type="dxa"/>
          <w:shd w:val="clear" w:color="auto" w:fill="4472C4" w:themeFill="accent1"/>
          <w:tcMar>
            <w:top w:w="0" w:type="dxa"/>
            <w:bottom w:w="0" w:type="dxa"/>
          </w:tcMar>
        </w:tcPr>
        <w:p w14:paraId="43BDA344" w14:textId="77777777" w:rsidR="00154D8A" w:rsidRDefault="00154D8A">
          <w:pPr>
            <w:pStyle w:val="Nagwek"/>
            <w:rPr>
              <w:caps/>
              <w:sz w:val="18"/>
            </w:rPr>
          </w:pPr>
        </w:p>
      </w:tc>
      <w:tc>
        <w:tcPr>
          <w:tcW w:w="4514" w:type="dxa"/>
          <w:shd w:val="clear" w:color="auto" w:fill="4472C4" w:themeFill="accent1"/>
          <w:tcMar>
            <w:top w:w="0" w:type="dxa"/>
            <w:bottom w:w="0" w:type="dxa"/>
          </w:tcMar>
        </w:tcPr>
        <w:p w14:paraId="5D2D5014" w14:textId="77777777" w:rsidR="00154D8A" w:rsidRDefault="00154D8A">
          <w:pPr>
            <w:pStyle w:val="Nagwek"/>
            <w:jc w:val="right"/>
            <w:rPr>
              <w:caps/>
              <w:sz w:val="18"/>
            </w:rPr>
          </w:pPr>
        </w:p>
      </w:tc>
    </w:tr>
    <w:tr w:rsidR="00154D8A" w14:paraId="6C68F3C3" w14:textId="77777777" w:rsidTr="00154D8A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58" w:type="dxa"/>
              <w:shd w:val="clear" w:color="auto" w:fill="auto"/>
              <w:vAlign w:val="center"/>
            </w:tcPr>
            <w:p w14:paraId="16D1E0CD" w14:textId="4376ABC6" w:rsidR="00154D8A" w:rsidRDefault="008B1188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KSIĘGA JAKOŚCI KSZTAŁCENIA - PROCEDURY</w:t>
              </w:r>
            </w:p>
          </w:tc>
        </w:sdtContent>
      </w:sdt>
      <w:tc>
        <w:tcPr>
          <w:tcW w:w="4514" w:type="dxa"/>
          <w:shd w:val="clear" w:color="auto" w:fill="auto"/>
          <w:vAlign w:val="center"/>
        </w:tcPr>
        <w:p w14:paraId="0CA9E2A8" w14:textId="77777777" w:rsidR="00154D8A" w:rsidRDefault="00154D8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15C6A8A" w14:textId="77777777" w:rsidR="00154D8A" w:rsidRDefault="00154D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7"/>
      <w:gridCol w:w="4513"/>
    </w:tblGrid>
    <w:tr w:rsidR="0029342E" w14:paraId="195B1D1C" w14:textId="77777777" w:rsidTr="00231DB7">
      <w:trPr>
        <w:trHeight w:hRule="exact" w:val="115"/>
      </w:trPr>
      <w:tc>
        <w:tcPr>
          <w:tcW w:w="4558" w:type="dxa"/>
          <w:shd w:val="clear" w:color="auto" w:fill="4472C4" w:themeFill="accent1"/>
          <w:tcMar>
            <w:top w:w="0" w:type="dxa"/>
            <w:bottom w:w="0" w:type="dxa"/>
          </w:tcMar>
        </w:tcPr>
        <w:p w14:paraId="7F0E2113" w14:textId="77777777" w:rsidR="0029342E" w:rsidRDefault="0029342E" w:rsidP="0029342E">
          <w:pPr>
            <w:pStyle w:val="Nagwek"/>
            <w:rPr>
              <w:caps/>
              <w:sz w:val="18"/>
            </w:rPr>
          </w:pPr>
        </w:p>
      </w:tc>
      <w:tc>
        <w:tcPr>
          <w:tcW w:w="4514" w:type="dxa"/>
          <w:shd w:val="clear" w:color="auto" w:fill="4472C4" w:themeFill="accent1"/>
          <w:tcMar>
            <w:top w:w="0" w:type="dxa"/>
            <w:bottom w:w="0" w:type="dxa"/>
          </w:tcMar>
        </w:tcPr>
        <w:p w14:paraId="5C17D534" w14:textId="77777777" w:rsidR="0029342E" w:rsidRDefault="0029342E" w:rsidP="0029342E">
          <w:pPr>
            <w:pStyle w:val="Nagwek"/>
            <w:jc w:val="right"/>
            <w:rPr>
              <w:caps/>
              <w:sz w:val="18"/>
            </w:rPr>
          </w:pPr>
        </w:p>
      </w:tc>
    </w:tr>
    <w:tr w:rsidR="0029342E" w14:paraId="73912F83" w14:textId="77777777" w:rsidTr="00231DB7"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40017982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58" w:type="dxa"/>
              <w:shd w:val="clear" w:color="auto" w:fill="auto"/>
              <w:vAlign w:val="center"/>
            </w:tcPr>
            <w:p w14:paraId="57788041" w14:textId="77777777" w:rsidR="0029342E" w:rsidRDefault="0029342E" w:rsidP="0029342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KSIĘGA JAKOŚCI KSZTAŁCENIA - PROCEDURY</w:t>
              </w:r>
            </w:p>
          </w:tc>
        </w:sdtContent>
      </w:sdt>
      <w:tc>
        <w:tcPr>
          <w:tcW w:w="4514" w:type="dxa"/>
          <w:shd w:val="clear" w:color="auto" w:fill="auto"/>
          <w:vAlign w:val="center"/>
        </w:tcPr>
        <w:p w14:paraId="44DD2996" w14:textId="77777777" w:rsidR="0029342E" w:rsidRDefault="0029342E" w:rsidP="0029342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874C098" w14:textId="77777777" w:rsidR="0029342E" w:rsidRDefault="00293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85D6" w14:textId="77777777" w:rsidR="00CB324C" w:rsidRDefault="00CB324C">
      <w:pPr>
        <w:spacing w:after="0" w:line="240" w:lineRule="auto"/>
      </w:pPr>
      <w:r>
        <w:separator/>
      </w:r>
    </w:p>
  </w:footnote>
  <w:footnote w:type="continuationSeparator" w:id="0">
    <w:p w14:paraId="529BC965" w14:textId="77777777" w:rsidR="00CB324C" w:rsidRDefault="00CB324C">
      <w:pPr>
        <w:spacing w:after="0" w:line="240" w:lineRule="auto"/>
      </w:pPr>
      <w:r>
        <w:continuationSeparator/>
      </w:r>
    </w:p>
  </w:footnote>
  <w:footnote w:type="continuationNotice" w:id="1">
    <w:p w14:paraId="72722FB0" w14:textId="77777777" w:rsidR="00CB324C" w:rsidRDefault="00CB3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7405" w14:textId="77777777" w:rsidR="004D1343" w:rsidRDefault="004D13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A0ED" w14:textId="05E09D79" w:rsidR="00862BAE" w:rsidRDefault="00862BAE" w:rsidP="00A60849">
    <w:pPr>
      <w:pStyle w:val="Bezodstpw"/>
      <w:jc w:val="center"/>
    </w:pPr>
    <w:r>
      <w:rPr>
        <w:rFonts w:ascii="Arial Narrow" w:hAnsi="Arial Narrow"/>
        <w:sz w:val="24"/>
        <w:szCs w:val="24"/>
      </w:rPr>
      <w:t xml:space="preserve">Procedura </w:t>
    </w:r>
    <w:r w:rsidR="001E6EBA">
      <w:rPr>
        <w:rFonts w:ascii="Arial Narrow" w:hAnsi="Arial Narrow"/>
        <w:sz w:val="24"/>
        <w:szCs w:val="24"/>
      </w:rPr>
      <w:t>projektowania nowego</w:t>
    </w:r>
    <w:r w:rsidRPr="00862BAE">
      <w:rPr>
        <w:rFonts w:ascii="Arial Narrow" w:hAnsi="Arial Narrow"/>
        <w:sz w:val="24"/>
        <w:szCs w:val="24"/>
      </w:rPr>
      <w:t xml:space="preserve"> programu </w:t>
    </w:r>
    <w:r w:rsidR="00A60849">
      <w:rPr>
        <w:rFonts w:ascii="Arial Narrow" w:hAnsi="Arial Narrow"/>
        <w:sz w:val="24"/>
        <w:szCs w:val="24"/>
      </w:rPr>
      <w:t>studiów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14A7" w14:textId="72307685" w:rsidR="00862BAE" w:rsidRPr="00C9450F" w:rsidRDefault="00C9450F" w:rsidP="00C9450F">
    <w:pPr>
      <w:pStyle w:val="Nagwek"/>
    </w:pPr>
    <w:r>
      <w:tab/>
      <w:t xml:space="preserve">                             </w:t>
    </w:r>
    <w:r w:rsidR="004D1343">
      <w:t xml:space="preserve">Załącznik </w:t>
    </w:r>
    <w:r w:rsidR="00A935FE">
      <w:t>N</w:t>
    </w:r>
    <w:r w:rsidR="004D1343">
      <w:t xml:space="preserve">r 2 do Zarządzenia </w:t>
    </w:r>
    <w:r w:rsidR="00B4642A">
      <w:t>N</w:t>
    </w:r>
    <w:r w:rsidR="004D1343">
      <w:t xml:space="preserve">r </w:t>
    </w:r>
    <w:r w:rsidR="00B148CB">
      <w:t>54</w:t>
    </w:r>
    <w:r w:rsidR="00B4642A">
      <w:t xml:space="preserve">/2022 </w:t>
    </w:r>
    <w:r w:rsidR="004D1343">
      <w:t>Rektora UKSW z dn</w:t>
    </w:r>
    <w:r w:rsidR="00A935FE">
      <w:t>ia</w:t>
    </w:r>
    <w:r w:rsidR="004D1343">
      <w:t xml:space="preserve"> </w:t>
    </w:r>
    <w:r w:rsidR="00B148CB">
      <w:t>29 czerwca 2</w:t>
    </w:r>
    <w:r w:rsidR="00B4642A">
      <w:t>022 r.</w:t>
    </w:r>
  </w:p>
  <w:p w14:paraId="14732752" w14:textId="77777777" w:rsidR="00862BAE" w:rsidRDefault="00862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39D"/>
    <w:multiLevelType w:val="hybridMultilevel"/>
    <w:tmpl w:val="8190D012"/>
    <w:lvl w:ilvl="0" w:tplc="EC620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2223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EA7B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EB5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C875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68D0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AAB6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76F6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F6F3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F50"/>
    <w:multiLevelType w:val="hybridMultilevel"/>
    <w:tmpl w:val="EB6C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64E"/>
    <w:multiLevelType w:val="hybridMultilevel"/>
    <w:tmpl w:val="FFFFFFFF"/>
    <w:lvl w:ilvl="0" w:tplc="223EF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ED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4A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82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8B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68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2D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8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8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CFE"/>
    <w:multiLevelType w:val="hybridMultilevel"/>
    <w:tmpl w:val="09A20ABC"/>
    <w:lvl w:ilvl="0" w:tplc="11B226E4">
      <w:start w:val="1"/>
      <w:numFmt w:val="bullet"/>
      <w:lvlText w:val="˗"/>
      <w:lvlJc w:val="left"/>
      <w:pPr>
        <w:ind w:left="23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AB"/>
    <w:multiLevelType w:val="hybridMultilevel"/>
    <w:tmpl w:val="08A60B1C"/>
    <w:lvl w:ilvl="0" w:tplc="6CBC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0D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A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4D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6A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6D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53F4"/>
    <w:multiLevelType w:val="hybridMultilevel"/>
    <w:tmpl w:val="0498A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1BD7"/>
    <w:multiLevelType w:val="hybridMultilevel"/>
    <w:tmpl w:val="9C68BF62"/>
    <w:lvl w:ilvl="0" w:tplc="868C3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0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4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8C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4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A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0D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E97"/>
    <w:multiLevelType w:val="hybridMultilevel"/>
    <w:tmpl w:val="FF723E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20291"/>
    <w:multiLevelType w:val="hybridMultilevel"/>
    <w:tmpl w:val="4754F002"/>
    <w:lvl w:ilvl="0" w:tplc="1DCC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F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1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47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24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A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1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E4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4C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33C9"/>
    <w:multiLevelType w:val="hybridMultilevel"/>
    <w:tmpl w:val="FF723E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3425"/>
    <w:multiLevelType w:val="hybridMultilevel"/>
    <w:tmpl w:val="FFFFFFFF"/>
    <w:lvl w:ilvl="0" w:tplc="630430D4">
      <w:start w:val="1"/>
      <w:numFmt w:val="decimal"/>
      <w:lvlText w:val="%1."/>
      <w:lvlJc w:val="left"/>
      <w:pPr>
        <w:ind w:left="720" w:hanging="360"/>
      </w:pPr>
    </w:lvl>
    <w:lvl w:ilvl="1" w:tplc="7CD4709A">
      <w:start w:val="1"/>
      <w:numFmt w:val="lowerLetter"/>
      <w:lvlText w:val="%2."/>
      <w:lvlJc w:val="left"/>
      <w:pPr>
        <w:ind w:left="1440" w:hanging="360"/>
      </w:pPr>
    </w:lvl>
    <w:lvl w:ilvl="2" w:tplc="661A49A4">
      <w:start w:val="1"/>
      <w:numFmt w:val="lowerRoman"/>
      <w:lvlText w:val="%3."/>
      <w:lvlJc w:val="right"/>
      <w:pPr>
        <w:ind w:left="2160" w:hanging="180"/>
      </w:pPr>
    </w:lvl>
    <w:lvl w:ilvl="3" w:tplc="6D56F81A">
      <w:start w:val="1"/>
      <w:numFmt w:val="decimal"/>
      <w:lvlText w:val="%4."/>
      <w:lvlJc w:val="left"/>
      <w:pPr>
        <w:ind w:left="2880" w:hanging="360"/>
      </w:pPr>
    </w:lvl>
    <w:lvl w:ilvl="4" w:tplc="B8DEB882">
      <w:start w:val="1"/>
      <w:numFmt w:val="lowerLetter"/>
      <w:lvlText w:val="%5."/>
      <w:lvlJc w:val="left"/>
      <w:pPr>
        <w:ind w:left="3600" w:hanging="360"/>
      </w:pPr>
    </w:lvl>
    <w:lvl w:ilvl="5" w:tplc="F9A02B4C">
      <w:start w:val="1"/>
      <w:numFmt w:val="lowerRoman"/>
      <w:lvlText w:val="%6."/>
      <w:lvlJc w:val="right"/>
      <w:pPr>
        <w:ind w:left="4320" w:hanging="180"/>
      </w:pPr>
    </w:lvl>
    <w:lvl w:ilvl="6" w:tplc="603C33FE">
      <w:start w:val="1"/>
      <w:numFmt w:val="decimal"/>
      <w:lvlText w:val="%7."/>
      <w:lvlJc w:val="left"/>
      <w:pPr>
        <w:ind w:left="5040" w:hanging="360"/>
      </w:pPr>
    </w:lvl>
    <w:lvl w:ilvl="7" w:tplc="20445252">
      <w:start w:val="1"/>
      <w:numFmt w:val="lowerLetter"/>
      <w:lvlText w:val="%8."/>
      <w:lvlJc w:val="left"/>
      <w:pPr>
        <w:ind w:left="5760" w:hanging="360"/>
      </w:pPr>
    </w:lvl>
    <w:lvl w:ilvl="8" w:tplc="8B62B4C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73F2"/>
    <w:multiLevelType w:val="hybridMultilevel"/>
    <w:tmpl w:val="DD0E25BE"/>
    <w:lvl w:ilvl="0" w:tplc="56F0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6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80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7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6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1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88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8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20365"/>
    <w:multiLevelType w:val="hybridMultilevel"/>
    <w:tmpl w:val="FFFFFFFF"/>
    <w:lvl w:ilvl="0" w:tplc="C658C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CC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A0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8A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0D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C5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44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E9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B758C"/>
    <w:multiLevelType w:val="hybridMultilevel"/>
    <w:tmpl w:val="AB186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607A"/>
    <w:multiLevelType w:val="hybridMultilevel"/>
    <w:tmpl w:val="EB607870"/>
    <w:lvl w:ilvl="0" w:tplc="D456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C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49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02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0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6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82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C1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91C68"/>
    <w:multiLevelType w:val="hybridMultilevel"/>
    <w:tmpl w:val="FFFFFFFF"/>
    <w:lvl w:ilvl="0" w:tplc="FF643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0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00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CE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8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63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AF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7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C8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C2D28"/>
    <w:multiLevelType w:val="hybridMultilevel"/>
    <w:tmpl w:val="1E8078DA"/>
    <w:lvl w:ilvl="0" w:tplc="BCFA6EE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2DBE090E"/>
    <w:multiLevelType w:val="hybridMultilevel"/>
    <w:tmpl w:val="2E3C3382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30073B65"/>
    <w:multiLevelType w:val="hybridMultilevel"/>
    <w:tmpl w:val="FFFFFFFF"/>
    <w:lvl w:ilvl="0" w:tplc="BBDED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E8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64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8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CB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04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B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C4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E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1BB0"/>
    <w:multiLevelType w:val="hybridMultilevel"/>
    <w:tmpl w:val="E8E091D8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 w15:restartNumberingAfterBreak="0">
    <w:nsid w:val="338F3757"/>
    <w:multiLevelType w:val="hybridMultilevel"/>
    <w:tmpl w:val="FFFFFFFF"/>
    <w:lvl w:ilvl="0" w:tplc="8A204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E1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AE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82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8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08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81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68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66A3"/>
    <w:multiLevelType w:val="hybridMultilevel"/>
    <w:tmpl w:val="97F4EBD4"/>
    <w:lvl w:ilvl="0" w:tplc="548CE27E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2" w15:restartNumberingAfterBreak="0">
    <w:nsid w:val="36017859"/>
    <w:multiLevelType w:val="hybridMultilevel"/>
    <w:tmpl w:val="771C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2FEE"/>
    <w:multiLevelType w:val="hybridMultilevel"/>
    <w:tmpl w:val="E918D7E0"/>
    <w:lvl w:ilvl="0" w:tplc="60901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0C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6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D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E0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A0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6C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4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535BD"/>
    <w:multiLevelType w:val="hybridMultilevel"/>
    <w:tmpl w:val="BD0AD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D4CF2"/>
    <w:multiLevelType w:val="hybridMultilevel"/>
    <w:tmpl w:val="FFFFFFFF"/>
    <w:lvl w:ilvl="0" w:tplc="40C8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E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C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E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8D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43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07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45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49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64C1"/>
    <w:multiLevelType w:val="hybridMultilevel"/>
    <w:tmpl w:val="FFFFFFFF"/>
    <w:lvl w:ilvl="0" w:tplc="0F1A9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A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6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EB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46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4E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ED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AD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03098"/>
    <w:multiLevelType w:val="hybridMultilevel"/>
    <w:tmpl w:val="FBD6F940"/>
    <w:lvl w:ilvl="0" w:tplc="A4BE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5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E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CC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A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46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A0227"/>
    <w:multiLevelType w:val="hybridMultilevel"/>
    <w:tmpl w:val="5FB07FAA"/>
    <w:lvl w:ilvl="0" w:tplc="24345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A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66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8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6B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44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6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C6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D40BC"/>
    <w:multiLevelType w:val="hybridMultilevel"/>
    <w:tmpl w:val="FFFFFFFF"/>
    <w:lvl w:ilvl="0" w:tplc="5914B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02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E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C6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E2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D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C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7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2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27FD1"/>
    <w:multiLevelType w:val="hybridMultilevel"/>
    <w:tmpl w:val="A622EE90"/>
    <w:lvl w:ilvl="0" w:tplc="9A424FA8">
      <w:start w:val="1"/>
      <w:numFmt w:val="decimal"/>
      <w:lvlText w:val="%1."/>
      <w:lvlJc w:val="left"/>
      <w:pPr>
        <w:ind w:left="720" w:hanging="360"/>
      </w:pPr>
    </w:lvl>
    <w:lvl w:ilvl="1" w:tplc="77B82EC2">
      <w:start w:val="1"/>
      <w:numFmt w:val="lowerLetter"/>
      <w:lvlText w:val="%2."/>
      <w:lvlJc w:val="left"/>
      <w:pPr>
        <w:ind w:left="1440" w:hanging="360"/>
      </w:pPr>
    </w:lvl>
    <w:lvl w:ilvl="2" w:tplc="411C24DE">
      <w:start w:val="1"/>
      <w:numFmt w:val="lowerRoman"/>
      <w:lvlText w:val="%3."/>
      <w:lvlJc w:val="right"/>
      <w:pPr>
        <w:ind w:left="2160" w:hanging="180"/>
      </w:pPr>
    </w:lvl>
    <w:lvl w:ilvl="3" w:tplc="C486C9D0">
      <w:start w:val="1"/>
      <w:numFmt w:val="decimal"/>
      <w:lvlText w:val="%4."/>
      <w:lvlJc w:val="left"/>
      <w:pPr>
        <w:ind w:left="2880" w:hanging="360"/>
      </w:pPr>
    </w:lvl>
    <w:lvl w:ilvl="4" w:tplc="B53A25B6">
      <w:start w:val="1"/>
      <w:numFmt w:val="lowerLetter"/>
      <w:lvlText w:val="%5."/>
      <w:lvlJc w:val="left"/>
      <w:pPr>
        <w:ind w:left="3600" w:hanging="360"/>
      </w:pPr>
    </w:lvl>
    <w:lvl w:ilvl="5" w:tplc="3E245C88">
      <w:start w:val="1"/>
      <w:numFmt w:val="lowerRoman"/>
      <w:lvlText w:val="%6."/>
      <w:lvlJc w:val="right"/>
      <w:pPr>
        <w:ind w:left="4320" w:hanging="180"/>
      </w:pPr>
    </w:lvl>
    <w:lvl w:ilvl="6" w:tplc="538818BE">
      <w:start w:val="1"/>
      <w:numFmt w:val="decimal"/>
      <w:lvlText w:val="%7."/>
      <w:lvlJc w:val="left"/>
      <w:pPr>
        <w:ind w:left="5040" w:hanging="360"/>
      </w:pPr>
    </w:lvl>
    <w:lvl w:ilvl="7" w:tplc="943AEC8E">
      <w:start w:val="1"/>
      <w:numFmt w:val="lowerLetter"/>
      <w:lvlText w:val="%8."/>
      <w:lvlJc w:val="left"/>
      <w:pPr>
        <w:ind w:left="5760" w:hanging="360"/>
      </w:pPr>
    </w:lvl>
    <w:lvl w:ilvl="8" w:tplc="8DC423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D86"/>
    <w:multiLevelType w:val="hybridMultilevel"/>
    <w:tmpl w:val="931E61FA"/>
    <w:lvl w:ilvl="0" w:tplc="2AF0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08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CF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08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4F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8B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E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EA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80668"/>
    <w:multiLevelType w:val="hybridMultilevel"/>
    <w:tmpl w:val="FFFFFFFF"/>
    <w:lvl w:ilvl="0" w:tplc="0204B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E5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C7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AE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6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85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9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83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2F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DAF"/>
    <w:multiLevelType w:val="hybridMultilevel"/>
    <w:tmpl w:val="0F0826E8"/>
    <w:lvl w:ilvl="0" w:tplc="0B8C7B82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B90ED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0E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8C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F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68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6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3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4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9D"/>
    <w:multiLevelType w:val="hybridMultilevel"/>
    <w:tmpl w:val="4FFAC2D2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5" w15:restartNumberingAfterBreak="0">
    <w:nsid w:val="5D5C632B"/>
    <w:multiLevelType w:val="hybridMultilevel"/>
    <w:tmpl w:val="76A413D6"/>
    <w:lvl w:ilvl="0" w:tplc="7BDAD9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C2FF9"/>
    <w:multiLevelType w:val="hybridMultilevel"/>
    <w:tmpl w:val="62DCECEE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7" w15:restartNumberingAfterBreak="0">
    <w:nsid w:val="622F6552"/>
    <w:multiLevelType w:val="hybridMultilevel"/>
    <w:tmpl w:val="FFFFFFFF"/>
    <w:lvl w:ilvl="0" w:tplc="888E4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4A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0E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4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27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CA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EF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139CB"/>
    <w:multiLevelType w:val="hybridMultilevel"/>
    <w:tmpl w:val="B1BE473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9" w15:restartNumberingAfterBreak="0">
    <w:nsid w:val="62EF2E52"/>
    <w:multiLevelType w:val="hybridMultilevel"/>
    <w:tmpl w:val="91168390"/>
    <w:lvl w:ilvl="0" w:tplc="9688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45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06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43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03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0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87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0E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302EF"/>
    <w:multiLevelType w:val="hybridMultilevel"/>
    <w:tmpl w:val="83362D1C"/>
    <w:lvl w:ilvl="0" w:tplc="FC3C1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B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2C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49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A8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8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6C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1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0E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67EB0"/>
    <w:multiLevelType w:val="hybridMultilevel"/>
    <w:tmpl w:val="E7BC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1565B"/>
    <w:multiLevelType w:val="hybridMultilevel"/>
    <w:tmpl w:val="FFFFFFFF"/>
    <w:lvl w:ilvl="0" w:tplc="4622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0B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1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B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20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F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A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C1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05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03706"/>
    <w:multiLevelType w:val="hybridMultilevel"/>
    <w:tmpl w:val="FFFFFFFF"/>
    <w:lvl w:ilvl="0" w:tplc="48FC58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FA78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6EF7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EA52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103C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20EF1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0AB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84EB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5CAE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48120E"/>
    <w:multiLevelType w:val="hybridMultilevel"/>
    <w:tmpl w:val="C3844C2A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2F04429"/>
    <w:multiLevelType w:val="hybridMultilevel"/>
    <w:tmpl w:val="502E46F0"/>
    <w:lvl w:ilvl="0" w:tplc="CE94A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9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6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E8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A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41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B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7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4A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66F0B"/>
    <w:multiLevelType w:val="hybridMultilevel"/>
    <w:tmpl w:val="A806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8A4"/>
    <w:multiLevelType w:val="hybridMultilevel"/>
    <w:tmpl w:val="FFFFFFFF"/>
    <w:lvl w:ilvl="0" w:tplc="FEDE29B8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E2346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A2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8C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C7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CE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68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E9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5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86878"/>
    <w:multiLevelType w:val="hybridMultilevel"/>
    <w:tmpl w:val="FFFFFFFF"/>
    <w:lvl w:ilvl="0" w:tplc="2EDC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26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61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C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E4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1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40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5"/>
  </w:num>
  <w:num w:numId="4">
    <w:abstractNumId w:val="0"/>
  </w:num>
  <w:num w:numId="5">
    <w:abstractNumId w:val="40"/>
  </w:num>
  <w:num w:numId="6">
    <w:abstractNumId w:val="11"/>
  </w:num>
  <w:num w:numId="7">
    <w:abstractNumId w:val="39"/>
  </w:num>
  <w:num w:numId="8">
    <w:abstractNumId w:val="27"/>
  </w:num>
  <w:num w:numId="9">
    <w:abstractNumId w:val="28"/>
  </w:num>
  <w:num w:numId="10">
    <w:abstractNumId w:val="23"/>
  </w:num>
  <w:num w:numId="11">
    <w:abstractNumId w:val="8"/>
  </w:num>
  <w:num w:numId="12">
    <w:abstractNumId w:val="33"/>
  </w:num>
  <w:num w:numId="13">
    <w:abstractNumId w:val="14"/>
  </w:num>
  <w:num w:numId="14">
    <w:abstractNumId w:val="31"/>
  </w:num>
  <w:num w:numId="15">
    <w:abstractNumId w:val="30"/>
  </w:num>
  <w:num w:numId="16">
    <w:abstractNumId w:val="3"/>
  </w:num>
  <w:num w:numId="17">
    <w:abstractNumId w:val="38"/>
  </w:num>
  <w:num w:numId="18">
    <w:abstractNumId w:val="46"/>
  </w:num>
  <w:num w:numId="19">
    <w:abstractNumId w:val="36"/>
  </w:num>
  <w:num w:numId="20">
    <w:abstractNumId w:val="22"/>
  </w:num>
  <w:num w:numId="21">
    <w:abstractNumId w:val="44"/>
  </w:num>
  <w:num w:numId="22">
    <w:abstractNumId w:val="19"/>
  </w:num>
  <w:num w:numId="23">
    <w:abstractNumId w:val="35"/>
  </w:num>
  <w:num w:numId="24">
    <w:abstractNumId w:val="9"/>
  </w:num>
  <w:num w:numId="25">
    <w:abstractNumId w:val="7"/>
  </w:num>
  <w:num w:numId="26">
    <w:abstractNumId w:val="16"/>
  </w:num>
  <w:num w:numId="27">
    <w:abstractNumId w:val="34"/>
  </w:num>
  <w:num w:numId="28">
    <w:abstractNumId w:val="21"/>
  </w:num>
  <w:num w:numId="29">
    <w:abstractNumId w:val="1"/>
  </w:num>
  <w:num w:numId="30">
    <w:abstractNumId w:val="13"/>
  </w:num>
  <w:num w:numId="31">
    <w:abstractNumId w:val="17"/>
  </w:num>
  <w:num w:numId="32">
    <w:abstractNumId w:val="41"/>
  </w:num>
  <w:num w:numId="33">
    <w:abstractNumId w:val="24"/>
  </w:num>
  <w:num w:numId="34">
    <w:abstractNumId w:val="5"/>
  </w:num>
  <w:num w:numId="35">
    <w:abstractNumId w:val="32"/>
  </w:num>
  <w:num w:numId="36">
    <w:abstractNumId w:val="29"/>
  </w:num>
  <w:num w:numId="37">
    <w:abstractNumId w:val="37"/>
  </w:num>
  <w:num w:numId="38">
    <w:abstractNumId w:val="43"/>
  </w:num>
  <w:num w:numId="39">
    <w:abstractNumId w:val="26"/>
  </w:num>
  <w:num w:numId="40">
    <w:abstractNumId w:val="2"/>
  </w:num>
  <w:num w:numId="41">
    <w:abstractNumId w:val="12"/>
  </w:num>
  <w:num w:numId="42">
    <w:abstractNumId w:val="42"/>
  </w:num>
  <w:num w:numId="43">
    <w:abstractNumId w:val="25"/>
  </w:num>
  <w:num w:numId="44">
    <w:abstractNumId w:val="18"/>
  </w:num>
  <w:num w:numId="45">
    <w:abstractNumId w:val="15"/>
  </w:num>
  <w:num w:numId="46">
    <w:abstractNumId w:val="47"/>
  </w:num>
  <w:num w:numId="47">
    <w:abstractNumId w:val="48"/>
  </w:num>
  <w:num w:numId="48">
    <w:abstractNumId w:val="20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E7"/>
    <w:rsid w:val="00002EC8"/>
    <w:rsid w:val="000260C7"/>
    <w:rsid w:val="000930DF"/>
    <w:rsid w:val="000C6286"/>
    <w:rsid w:val="000F5A11"/>
    <w:rsid w:val="001220EB"/>
    <w:rsid w:val="001245BF"/>
    <w:rsid w:val="00154D8A"/>
    <w:rsid w:val="00155F23"/>
    <w:rsid w:val="0017012E"/>
    <w:rsid w:val="00174DD7"/>
    <w:rsid w:val="0019697D"/>
    <w:rsid w:val="001E6EBA"/>
    <w:rsid w:val="001F650F"/>
    <w:rsid w:val="00201707"/>
    <w:rsid w:val="0021320C"/>
    <w:rsid w:val="00231DB7"/>
    <w:rsid w:val="0029342E"/>
    <w:rsid w:val="002B1BA6"/>
    <w:rsid w:val="002F3738"/>
    <w:rsid w:val="003711BE"/>
    <w:rsid w:val="003D007C"/>
    <w:rsid w:val="003D4722"/>
    <w:rsid w:val="003E745A"/>
    <w:rsid w:val="00403719"/>
    <w:rsid w:val="0040636B"/>
    <w:rsid w:val="004622DD"/>
    <w:rsid w:val="00466259"/>
    <w:rsid w:val="004D1343"/>
    <w:rsid w:val="0054574B"/>
    <w:rsid w:val="00550A61"/>
    <w:rsid w:val="00592729"/>
    <w:rsid w:val="005F3664"/>
    <w:rsid w:val="00606F83"/>
    <w:rsid w:val="006730CB"/>
    <w:rsid w:val="007245E7"/>
    <w:rsid w:val="00761100"/>
    <w:rsid w:val="00775741"/>
    <w:rsid w:val="007D392C"/>
    <w:rsid w:val="007E44DD"/>
    <w:rsid w:val="00826783"/>
    <w:rsid w:val="00836892"/>
    <w:rsid w:val="00843005"/>
    <w:rsid w:val="00845BC7"/>
    <w:rsid w:val="008527D6"/>
    <w:rsid w:val="00862BAE"/>
    <w:rsid w:val="008B1188"/>
    <w:rsid w:val="008C1A4D"/>
    <w:rsid w:val="008F3BD9"/>
    <w:rsid w:val="008F5145"/>
    <w:rsid w:val="00932098"/>
    <w:rsid w:val="00956464"/>
    <w:rsid w:val="009B4304"/>
    <w:rsid w:val="009C0FBA"/>
    <w:rsid w:val="00A24B05"/>
    <w:rsid w:val="00A472ED"/>
    <w:rsid w:val="00A60849"/>
    <w:rsid w:val="00A72EDE"/>
    <w:rsid w:val="00A935FE"/>
    <w:rsid w:val="00AB01AC"/>
    <w:rsid w:val="00AC41BC"/>
    <w:rsid w:val="00B0082B"/>
    <w:rsid w:val="00B148CB"/>
    <w:rsid w:val="00B32154"/>
    <w:rsid w:val="00B36ED3"/>
    <w:rsid w:val="00B41F4E"/>
    <w:rsid w:val="00B4642A"/>
    <w:rsid w:val="00B72C55"/>
    <w:rsid w:val="00BB67F5"/>
    <w:rsid w:val="00BF3BA7"/>
    <w:rsid w:val="00BF78AA"/>
    <w:rsid w:val="00C33B8E"/>
    <w:rsid w:val="00C74BDB"/>
    <w:rsid w:val="00C91131"/>
    <w:rsid w:val="00C93ECF"/>
    <w:rsid w:val="00C9450F"/>
    <w:rsid w:val="00CB324C"/>
    <w:rsid w:val="00CE3A5B"/>
    <w:rsid w:val="00CE4D85"/>
    <w:rsid w:val="00CFCD8A"/>
    <w:rsid w:val="00D219FF"/>
    <w:rsid w:val="00D315F2"/>
    <w:rsid w:val="00D31C9A"/>
    <w:rsid w:val="00D364E7"/>
    <w:rsid w:val="00D844B9"/>
    <w:rsid w:val="00D92130"/>
    <w:rsid w:val="00DA2192"/>
    <w:rsid w:val="00DB1F7A"/>
    <w:rsid w:val="00DD14CF"/>
    <w:rsid w:val="00DE42D9"/>
    <w:rsid w:val="00DF25A7"/>
    <w:rsid w:val="00E273B9"/>
    <w:rsid w:val="00E77EBC"/>
    <w:rsid w:val="00E9362E"/>
    <w:rsid w:val="00EC7F31"/>
    <w:rsid w:val="00EE0F2F"/>
    <w:rsid w:val="00F63A07"/>
    <w:rsid w:val="00F70430"/>
    <w:rsid w:val="00F77E94"/>
    <w:rsid w:val="00F817B9"/>
    <w:rsid w:val="00FF7048"/>
    <w:rsid w:val="012999F0"/>
    <w:rsid w:val="02113A00"/>
    <w:rsid w:val="021A04F5"/>
    <w:rsid w:val="028EA1E1"/>
    <w:rsid w:val="02D07AD2"/>
    <w:rsid w:val="02FBBFA3"/>
    <w:rsid w:val="030D17E8"/>
    <w:rsid w:val="033AEB08"/>
    <w:rsid w:val="0688DD34"/>
    <w:rsid w:val="06D1ED68"/>
    <w:rsid w:val="0701EA43"/>
    <w:rsid w:val="09D496AF"/>
    <w:rsid w:val="0AF2B89D"/>
    <w:rsid w:val="0ED9AD7B"/>
    <w:rsid w:val="105957A0"/>
    <w:rsid w:val="10C79EF3"/>
    <w:rsid w:val="14AFA166"/>
    <w:rsid w:val="154043DF"/>
    <w:rsid w:val="1589A900"/>
    <w:rsid w:val="167EE59A"/>
    <w:rsid w:val="168F8CD1"/>
    <w:rsid w:val="16B7C2F4"/>
    <w:rsid w:val="16E482C1"/>
    <w:rsid w:val="17A5C6F0"/>
    <w:rsid w:val="18782FDA"/>
    <w:rsid w:val="18C0E332"/>
    <w:rsid w:val="18CA4C79"/>
    <w:rsid w:val="1AC6B30C"/>
    <w:rsid w:val="1BCB0409"/>
    <w:rsid w:val="1D0F2DED"/>
    <w:rsid w:val="1EEA6132"/>
    <w:rsid w:val="1F2EFFEB"/>
    <w:rsid w:val="1FDA2379"/>
    <w:rsid w:val="209AD0B1"/>
    <w:rsid w:val="20DEBEDC"/>
    <w:rsid w:val="22BC867A"/>
    <w:rsid w:val="24BE0CBB"/>
    <w:rsid w:val="250943D8"/>
    <w:rsid w:val="25B6F55C"/>
    <w:rsid w:val="26920C45"/>
    <w:rsid w:val="26B802AA"/>
    <w:rsid w:val="272FE5AB"/>
    <w:rsid w:val="273F2757"/>
    <w:rsid w:val="27B95784"/>
    <w:rsid w:val="282DDCA6"/>
    <w:rsid w:val="2853D30B"/>
    <w:rsid w:val="29B3FAC9"/>
    <w:rsid w:val="2A82867A"/>
    <w:rsid w:val="2B4C550B"/>
    <w:rsid w:val="2CEB9B8B"/>
    <w:rsid w:val="2D214FE1"/>
    <w:rsid w:val="2F58391A"/>
    <w:rsid w:val="2FE8368E"/>
    <w:rsid w:val="30FBEC0C"/>
    <w:rsid w:val="31E8A599"/>
    <w:rsid w:val="32615BC7"/>
    <w:rsid w:val="340BF1FF"/>
    <w:rsid w:val="34AECBDC"/>
    <w:rsid w:val="34D0D478"/>
    <w:rsid w:val="35AA660F"/>
    <w:rsid w:val="36315F7B"/>
    <w:rsid w:val="36E6FB80"/>
    <w:rsid w:val="36EA964D"/>
    <w:rsid w:val="3A23E6C6"/>
    <w:rsid w:val="3ABA6B67"/>
    <w:rsid w:val="3AE1C7B4"/>
    <w:rsid w:val="3B47051B"/>
    <w:rsid w:val="3B765F82"/>
    <w:rsid w:val="3C563BC8"/>
    <w:rsid w:val="3C6E0264"/>
    <w:rsid w:val="3E0DF659"/>
    <w:rsid w:val="3E172DAD"/>
    <w:rsid w:val="3EA5E540"/>
    <w:rsid w:val="3FA5A326"/>
    <w:rsid w:val="400023C8"/>
    <w:rsid w:val="4000E1E1"/>
    <w:rsid w:val="410B0670"/>
    <w:rsid w:val="4113FAAD"/>
    <w:rsid w:val="41494A9F"/>
    <w:rsid w:val="41E5A106"/>
    <w:rsid w:val="423FB7E5"/>
    <w:rsid w:val="43DE61C3"/>
    <w:rsid w:val="44866F31"/>
    <w:rsid w:val="451D41C8"/>
    <w:rsid w:val="46A21335"/>
    <w:rsid w:val="46B91229"/>
    <w:rsid w:val="46C72438"/>
    <w:rsid w:val="4AA1B496"/>
    <w:rsid w:val="4ADB2321"/>
    <w:rsid w:val="4B0B6EA3"/>
    <w:rsid w:val="4BD22EA4"/>
    <w:rsid w:val="4D2853AD"/>
    <w:rsid w:val="4E367A80"/>
    <w:rsid w:val="4EC4240E"/>
    <w:rsid w:val="4F0774D3"/>
    <w:rsid w:val="4F7525B9"/>
    <w:rsid w:val="5027B94B"/>
    <w:rsid w:val="51FBC4D0"/>
    <w:rsid w:val="524484FD"/>
    <w:rsid w:val="536CB444"/>
    <w:rsid w:val="53E9B608"/>
    <w:rsid w:val="55336592"/>
    <w:rsid w:val="55B3EDB2"/>
    <w:rsid w:val="57149189"/>
    <w:rsid w:val="57EAA79F"/>
    <w:rsid w:val="58D03044"/>
    <w:rsid w:val="5927B42B"/>
    <w:rsid w:val="5945A0EA"/>
    <w:rsid w:val="595EC947"/>
    <w:rsid w:val="5ABD13D3"/>
    <w:rsid w:val="5C0EBFED"/>
    <w:rsid w:val="5E330F4B"/>
    <w:rsid w:val="658FABBF"/>
    <w:rsid w:val="662C1178"/>
    <w:rsid w:val="6760AE3C"/>
    <w:rsid w:val="678E21E7"/>
    <w:rsid w:val="6860D6F6"/>
    <w:rsid w:val="688917A4"/>
    <w:rsid w:val="693891C9"/>
    <w:rsid w:val="6A2FB995"/>
    <w:rsid w:val="6A4F87A7"/>
    <w:rsid w:val="6AC20940"/>
    <w:rsid w:val="6B60BEFC"/>
    <w:rsid w:val="6BC96523"/>
    <w:rsid w:val="6C1728AB"/>
    <w:rsid w:val="6C9B52FC"/>
    <w:rsid w:val="6D5C88C7"/>
    <w:rsid w:val="6D73E0C3"/>
    <w:rsid w:val="6DBE717E"/>
    <w:rsid w:val="6E321161"/>
    <w:rsid w:val="6FBA7214"/>
    <w:rsid w:val="6FBEA307"/>
    <w:rsid w:val="70914D0D"/>
    <w:rsid w:val="72E0D185"/>
    <w:rsid w:val="74C0A2C2"/>
    <w:rsid w:val="74D69429"/>
    <w:rsid w:val="7519DDC8"/>
    <w:rsid w:val="756C31A3"/>
    <w:rsid w:val="76ACF1F4"/>
    <w:rsid w:val="76BCEFC0"/>
    <w:rsid w:val="77DE05A3"/>
    <w:rsid w:val="7A05AC5E"/>
    <w:rsid w:val="7EA3900B"/>
    <w:rsid w:val="7F2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6A2D1D"/>
  <w15:chartTrackingRefBased/>
  <w15:docId w15:val="{F2CBBA44-D96F-4A94-8372-A0A662D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048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7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70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7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7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70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704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ogrubienie">
    <w:name w:val="Strong"/>
    <w:basedOn w:val="Domylnaczcionkaakapitu"/>
    <w:uiPriority w:val="22"/>
    <w:qFormat/>
    <w:rsid w:val="00FF7048"/>
    <w:rPr>
      <w:b/>
      <w:bCs/>
    </w:rPr>
  </w:style>
  <w:style w:type="paragraph" w:customStyle="1" w:styleId="Default">
    <w:name w:val="Default"/>
    <w:rsid w:val="00FF704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F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F7048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FF7048"/>
    <w:pPr>
      <w:suppressAutoHyphens w:val="0"/>
      <w:spacing w:after="0" w:line="240" w:lineRule="auto"/>
      <w:ind w:left="720"/>
    </w:pPr>
    <w:rPr>
      <w:rFonts w:eastAsiaTheme="minorHAns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048"/>
    <w:rPr>
      <w:rFonts w:ascii="Calibri" w:eastAsia="SimSu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F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048"/>
    <w:rPr>
      <w:rFonts w:ascii="Calibri" w:eastAsia="SimSu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7048"/>
    <w:pPr>
      <w:suppressAutoHyphens w:val="0"/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F7048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7048"/>
    <w:pPr>
      <w:suppressAutoHyphens w:val="0"/>
      <w:spacing w:after="100" w:line="259" w:lineRule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7048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7048"/>
    <w:rPr>
      <w:rFonts w:ascii="Calibri" w:eastAsia="SimSun" w:hAnsi="Calibri" w:cs="Calibr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7048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7048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FF7048"/>
    <w:rPr>
      <w:color w:val="0000FF"/>
      <w:u w:val="single"/>
    </w:rPr>
  </w:style>
  <w:style w:type="paragraph" w:customStyle="1" w:styleId="item-272">
    <w:name w:val="item-272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-title">
    <w:name w:val="image-title"/>
    <w:basedOn w:val="Domylnaczcionkaakapitu"/>
    <w:rsid w:val="00FF7048"/>
  </w:style>
  <w:style w:type="paragraph" w:customStyle="1" w:styleId="item-899">
    <w:name w:val="item-899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901">
    <w:name w:val="item-901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903">
    <w:name w:val="item-903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70">
    <w:name w:val="item-270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69">
    <w:name w:val="item-269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273">
    <w:name w:val="item-273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-900">
    <w:name w:val="item-900"/>
    <w:basedOn w:val="Normalny"/>
    <w:rsid w:val="00FF70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7048"/>
    <w:rPr>
      <w:color w:val="605E5C"/>
      <w:shd w:val="clear" w:color="auto" w:fill="E1DFDD"/>
    </w:rPr>
  </w:style>
  <w:style w:type="table" w:styleId="Zwykatabela5">
    <w:name w:val="Plain Table 5"/>
    <w:basedOn w:val="Standardowy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SimSun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KSIĘGA JAKOŚCI KSZTAŁCENIA - PROCEDURY</dc:creator>
  <cp:keywords/>
  <dc:description/>
  <cp:lastModifiedBy>Iwona Stefańczyk-Gąska</cp:lastModifiedBy>
  <cp:revision>19</cp:revision>
  <dcterms:created xsi:type="dcterms:W3CDTF">2022-03-09T09:34:00Z</dcterms:created>
  <dcterms:modified xsi:type="dcterms:W3CDTF">2022-06-29T09:20:00Z</dcterms:modified>
</cp:coreProperties>
</file>