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55" w:rsidRDefault="00DB0F55" w:rsidP="00DB0F55">
      <w:pPr>
        <w:jc w:val="center"/>
      </w:pPr>
    </w:p>
    <w:p w:rsidR="00DB0F55" w:rsidRDefault="005C6252" w:rsidP="00DB0F55">
      <w:pPr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3.75pt;width:54pt;height:54pt;z-index:-251658752;mso-wrap-edited:f" wrapcoords="-223 0 -223 21377 21600 21377 21600 0 -223 0" fillcolor="window">
            <v:imagedata r:id="rId5" o:title="" cropbottom="480f"/>
            <w10:wrap type="tight"/>
          </v:shape>
          <o:OLEObject Type="Embed" ProgID="PBrush" ShapeID="_x0000_s1026" DrawAspect="Content" ObjectID="_1514889887" r:id="rId6"/>
        </w:object>
      </w:r>
    </w:p>
    <w:p w:rsidR="00DB0F55" w:rsidRDefault="00DB0F55" w:rsidP="00DB0F55">
      <w:pPr>
        <w:rPr>
          <w:sz w:val="24"/>
          <w:szCs w:val="24"/>
        </w:rPr>
      </w:pPr>
    </w:p>
    <w:p w:rsidR="00DB0F55" w:rsidRDefault="00DB0F55" w:rsidP="00DB0F55">
      <w:pPr>
        <w:rPr>
          <w:sz w:val="24"/>
          <w:szCs w:val="24"/>
        </w:rPr>
      </w:pPr>
    </w:p>
    <w:p w:rsidR="00DB0F55" w:rsidRDefault="00DB0F55" w:rsidP="00DB0F55">
      <w:pPr>
        <w:rPr>
          <w:sz w:val="24"/>
          <w:szCs w:val="24"/>
        </w:rPr>
      </w:pPr>
    </w:p>
    <w:p w:rsidR="00DB0F55" w:rsidRDefault="00DB0F55" w:rsidP="00DB0F55">
      <w:pPr>
        <w:jc w:val="center"/>
        <w:rPr>
          <w:sz w:val="24"/>
          <w:szCs w:val="24"/>
        </w:rPr>
      </w:pPr>
    </w:p>
    <w:p w:rsidR="00DB0F55" w:rsidRPr="007B78FF" w:rsidRDefault="00DB0F55" w:rsidP="00DB0F55">
      <w:pPr>
        <w:jc w:val="center"/>
        <w:rPr>
          <w:b/>
          <w:sz w:val="22"/>
          <w:szCs w:val="22"/>
        </w:rPr>
      </w:pPr>
      <w:r w:rsidRPr="007B78FF">
        <w:rPr>
          <w:sz w:val="22"/>
          <w:szCs w:val="22"/>
        </w:rPr>
        <w:t>UNIWERSYTET KARDYNAŁA STEFANA WYSZYŃSKIEGO w WARSZAWIE</w:t>
      </w:r>
    </w:p>
    <w:p w:rsidR="00DB0F55" w:rsidRPr="007B78FF" w:rsidRDefault="00DB0F55" w:rsidP="00DB0F55">
      <w:pPr>
        <w:jc w:val="center"/>
        <w:rPr>
          <w:b/>
          <w:sz w:val="22"/>
          <w:szCs w:val="22"/>
        </w:rPr>
      </w:pPr>
      <w:r w:rsidRPr="007B78FF">
        <w:rPr>
          <w:b/>
          <w:sz w:val="22"/>
          <w:szCs w:val="22"/>
        </w:rPr>
        <w:t>REKTOR</w:t>
      </w:r>
    </w:p>
    <w:p w:rsidR="00DB0F55" w:rsidRDefault="00DB0F55" w:rsidP="00DB0F55">
      <w:pPr>
        <w:pBdr>
          <w:top w:val="single" w:sz="4" w:space="1" w:color="auto"/>
        </w:pBdr>
        <w:jc w:val="center"/>
        <w:rPr>
          <w:rFonts w:ascii="Arial" w:hAnsi="Arial"/>
          <w:sz w:val="24"/>
          <w:szCs w:val="24"/>
        </w:rPr>
      </w:pPr>
    </w:p>
    <w:p w:rsidR="005C6252" w:rsidRPr="005C6252" w:rsidRDefault="005C6252" w:rsidP="005C6252">
      <w:pPr>
        <w:jc w:val="center"/>
        <w:rPr>
          <w:b/>
        </w:rPr>
      </w:pPr>
      <w:bookmarkStart w:id="0" w:name="_Toc31093103"/>
      <w:r w:rsidRPr="005C6252">
        <w:rPr>
          <w:b/>
        </w:rPr>
        <w:t>ZARZĄDZENIE NR 1/2003</w:t>
      </w:r>
      <w:bookmarkEnd w:id="0"/>
    </w:p>
    <w:p w:rsidR="005C6252" w:rsidRPr="005C6252" w:rsidRDefault="005C6252" w:rsidP="005C6252">
      <w:pPr>
        <w:jc w:val="center"/>
        <w:rPr>
          <w:b/>
        </w:rPr>
      </w:pPr>
      <w:r w:rsidRPr="005C6252">
        <w:rPr>
          <w:b/>
        </w:rPr>
        <w:t>Rektora Uniwersytetu Kardynała Stefana Wyszyńskiego w Warszawie</w:t>
      </w:r>
    </w:p>
    <w:p w:rsidR="005C6252" w:rsidRPr="005C6252" w:rsidRDefault="005C6252" w:rsidP="005C6252">
      <w:pPr>
        <w:jc w:val="center"/>
        <w:rPr>
          <w:b/>
        </w:rPr>
      </w:pPr>
      <w:bookmarkStart w:id="1" w:name="_Toc31093104"/>
      <w:r w:rsidRPr="005C6252">
        <w:rPr>
          <w:b/>
        </w:rPr>
        <w:t>z dnia 17 stycznia 2003 r.</w:t>
      </w:r>
      <w:bookmarkEnd w:id="1"/>
    </w:p>
    <w:p w:rsidR="005C6252" w:rsidRPr="005C6252" w:rsidRDefault="005C6252" w:rsidP="005C6252">
      <w:pPr>
        <w:jc w:val="center"/>
        <w:rPr>
          <w:b/>
        </w:rPr>
      </w:pPr>
    </w:p>
    <w:p w:rsidR="005C6252" w:rsidRPr="005C6252" w:rsidRDefault="005C6252" w:rsidP="005C6252">
      <w:pPr>
        <w:jc w:val="center"/>
        <w:rPr>
          <w:b/>
          <w:bCs/>
        </w:rPr>
      </w:pPr>
      <w:bookmarkStart w:id="2" w:name="_Toc31093105"/>
      <w:r w:rsidRPr="005C6252">
        <w:rPr>
          <w:b/>
          <w:bCs/>
        </w:rPr>
        <w:t>w sprawie zasad przyznawania nauczycielom akademickim nagród Rektora za osiągnięcia naukowe, artystyczne i dydaktyczne, trybu wyłaniania kandydatów do nagrody Ministra Edukacji Narodowej i Sportu oraz ustalenia wzoru dyplomu.</w:t>
      </w:r>
      <w:bookmarkEnd w:id="2"/>
    </w:p>
    <w:p w:rsidR="005C6252" w:rsidRDefault="005C6252" w:rsidP="005C6252"/>
    <w:p w:rsidR="005C6252" w:rsidRDefault="005C6252" w:rsidP="005C6252"/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związku z rozporządzeniem Ministra Edukacji Narodowej i Sportu z dnia 16 lipca 2002 r. w sprawie zasad podziału funduszu nagród i ich przyznawania nauczycielom akademickim (Dz. U. Nr 121, poz. 1063) zarządza się, co następuje: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1</w:t>
      </w:r>
    </w:p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Zasady przyznawania nauczycielom akademickim nagród Rektora UKSW za osiągnięcia naukowe, artystyczne i dydaktyczne oraz tryb wyłaniania kandydatów do nagrody Ministra Edukacji Narodowej i Sportu, określa regulamin stanowiący załącznik nr 1 do niniejszego zarządzenia.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2</w:t>
      </w:r>
    </w:p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Osoby, którym przyznano nagrodę Rektora UKSW, otrzymują dyplom według wzoru określonego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w załączniku Nr 2 do niniejszego do niniejszego zarządzenia.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3</w:t>
      </w:r>
    </w:p>
    <w:p w:rsidR="005C6252" w:rsidRDefault="005C6252" w:rsidP="005C6252">
      <w:pPr>
        <w:pStyle w:val="Tekstpodstawowy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Zarządzenie wchodzi w życie z dniem podpisania i ma zastosowanie do nagród za osiągnięcia w roku 2002 i w latach następnych.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6015AA" w:rsidRDefault="006015AA" w:rsidP="006015AA">
      <w:pPr>
        <w:jc w:val="both"/>
      </w:pPr>
    </w:p>
    <w:p w:rsidR="00700ED9" w:rsidRDefault="00700ED9" w:rsidP="00700ED9">
      <w:pPr>
        <w:jc w:val="both"/>
      </w:pPr>
    </w:p>
    <w:p w:rsidR="00700ED9" w:rsidRDefault="00700ED9" w:rsidP="009B3F06">
      <w:pPr>
        <w:ind w:left="5672" w:firstLine="700"/>
        <w:jc w:val="both"/>
      </w:pPr>
    </w:p>
    <w:p w:rsidR="009B3F06" w:rsidRPr="009B3F06" w:rsidRDefault="009B3F06" w:rsidP="009B3F06">
      <w:pPr>
        <w:ind w:left="5672" w:firstLine="700"/>
        <w:jc w:val="both"/>
      </w:pPr>
      <w:r w:rsidRPr="009B3F06">
        <w:t>Rektor UKSW</w:t>
      </w:r>
    </w:p>
    <w:p w:rsidR="009B3F06" w:rsidRDefault="009B3F06" w:rsidP="009B3F06">
      <w:pPr>
        <w:ind w:left="5672"/>
        <w:jc w:val="both"/>
      </w:pPr>
      <w:r w:rsidRPr="009B3F06">
        <w:t>Ks. prof. dr hab. Roman Bartnicki</w:t>
      </w: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Default="005C6252" w:rsidP="009B3F06">
      <w:pPr>
        <w:ind w:left="5672"/>
        <w:jc w:val="both"/>
      </w:pPr>
    </w:p>
    <w:p w:rsidR="005C6252" w:rsidRPr="008674A0" w:rsidRDefault="005C6252" w:rsidP="005C6252">
      <w:pPr>
        <w:jc w:val="right"/>
      </w:pPr>
      <w:bookmarkStart w:id="3" w:name="_Toc31093106"/>
      <w:r w:rsidRPr="008674A0">
        <w:t>Załącznik</w:t>
      </w:r>
      <w:r>
        <w:t xml:space="preserve"> Nr 1</w:t>
      </w:r>
      <w:bookmarkEnd w:id="3"/>
    </w:p>
    <w:p w:rsidR="005C6252" w:rsidRPr="008674A0" w:rsidRDefault="005C6252" w:rsidP="005C6252">
      <w:pPr>
        <w:jc w:val="right"/>
      </w:pPr>
      <w:bookmarkStart w:id="4" w:name="_Toc31093107"/>
      <w:r w:rsidRPr="008674A0">
        <w:t>Do Zarządzenia</w:t>
      </w:r>
      <w:r>
        <w:t xml:space="preserve"> Rektora UKSW Nr 1/2003</w:t>
      </w:r>
      <w:bookmarkEnd w:id="4"/>
    </w:p>
    <w:p w:rsidR="005C6252" w:rsidRPr="008674A0" w:rsidRDefault="005C6252" w:rsidP="005C6252">
      <w:pPr>
        <w:jc w:val="right"/>
      </w:pPr>
      <w:bookmarkStart w:id="5" w:name="_Toc31093108"/>
      <w:r>
        <w:t>z dnia 17 stycznia</w:t>
      </w:r>
      <w:r w:rsidRPr="008674A0">
        <w:t xml:space="preserve"> 20</w:t>
      </w:r>
      <w:r>
        <w:t>03</w:t>
      </w:r>
      <w:r w:rsidRPr="008674A0">
        <w:t xml:space="preserve"> r</w:t>
      </w:r>
      <w:bookmarkEnd w:id="5"/>
    </w:p>
    <w:p w:rsidR="005C6252" w:rsidRPr="008674A0" w:rsidRDefault="005C6252" w:rsidP="005C6252">
      <w:pPr>
        <w:jc w:val="center"/>
        <w:rPr>
          <w:b/>
          <w:sz w:val="28"/>
          <w:szCs w:val="28"/>
        </w:rPr>
      </w:pPr>
      <w:r w:rsidRPr="008674A0">
        <w:rPr>
          <w:b/>
          <w:sz w:val="28"/>
          <w:szCs w:val="28"/>
        </w:rPr>
        <w:t>Regulamin</w:t>
      </w:r>
    </w:p>
    <w:p w:rsidR="005C6252" w:rsidRDefault="005C6252" w:rsidP="005C6252"/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przyznawania nagród Rektora UKSW za osiągnięcia naukowe, artystyczne i dydaktyczne oraz trybu wyłaniania kandydatów do nagrody Ministra Edukacji Narodowej i Sportu</w:t>
      </w:r>
    </w:p>
    <w:p w:rsidR="005C6252" w:rsidRDefault="005C6252" w:rsidP="005C6252">
      <w:pPr>
        <w:jc w:val="both"/>
      </w:pPr>
    </w:p>
    <w:p w:rsidR="005C6252" w:rsidRDefault="005C6252" w:rsidP="005C6252">
      <w:pPr>
        <w:jc w:val="both"/>
      </w:pPr>
    </w:p>
    <w:p w:rsidR="005C6252" w:rsidRDefault="005C6252" w:rsidP="005C62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5C6252" w:rsidRDefault="005C6252" w:rsidP="005C6252">
      <w:pPr>
        <w:ind w:firstLine="709"/>
        <w:jc w:val="both"/>
      </w:pPr>
      <w:r>
        <w:t>Nagrody Ministra Edukacji Narodowej i Sportu, indywidualne i zespołowe, oraz nagrody Rektora UKSW  za osiągnięcia naukowe, artystyczne i dydaktyczne finansowane są z 2% funduszu nagród, tworzonego na podstawie art. 121 ust.2 ustawy o szkolnictwie wyższym.</w:t>
      </w:r>
    </w:p>
    <w:p w:rsidR="005C6252" w:rsidRDefault="005C6252" w:rsidP="005C6252">
      <w:pPr>
        <w:jc w:val="both"/>
      </w:pPr>
    </w:p>
    <w:p w:rsidR="005C6252" w:rsidRDefault="005C6252" w:rsidP="005C62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5C6252" w:rsidRDefault="005C6252" w:rsidP="005C6252">
      <w:pPr>
        <w:ind w:firstLine="709"/>
        <w:jc w:val="both"/>
      </w:pPr>
      <w:r>
        <w:t>Nagrody dla nauczycieli akademickich przyznawane są w szczególności za:</w:t>
      </w:r>
    </w:p>
    <w:p w:rsidR="005C6252" w:rsidRDefault="005C6252" w:rsidP="005C6252">
      <w:pPr>
        <w:numPr>
          <w:ilvl w:val="1"/>
          <w:numId w:val="28"/>
        </w:numPr>
        <w:jc w:val="both"/>
      </w:pPr>
      <w:r>
        <w:t>oryginalne i twórcze osiągnięcia naukowe i artystyczne, udokumentowane publikacjami, mającymi istotny wpływ na stan wiedzy i kierunki dalszych badań;</w:t>
      </w:r>
    </w:p>
    <w:p w:rsidR="005C6252" w:rsidRDefault="005C6252" w:rsidP="005C6252">
      <w:pPr>
        <w:numPr>
          <w:ilvl w:val="1"/>
          <w:numId w:val="28"/>
        </w:numPr>
        <w:jc w:val="both"/>
      </w:pPr>
      <w:r>
        <w:t>konkretne przedsięwzięcia, które spowodowały istotną poprawę warunków pracy dydaktycznej, wyników kształcenia i poziomu prac dyplomowych;</w:t>
      </w:r>
    </w:p>
    <w:p w:rsidR="005C6252" w:rsidRDefault="005C6252" w:rsidP="005C6252">
      <w:pPr>
        <w:numPr>
          <w:ilvl w:val="1"/>
          <w:numId w:val="28"/>
        </w:numPr>
        <w:jc w:val="both"/>
      </w:pPr>
      <w:r>
        <w:t>autorstwo lub współautorstwo wyróżniających się podręczników lub skryptów;</w:t>
      </w:r>
    </w:p>
    <w:p w:rsidR="005C6252" w:rsidRDefault="005C6252" w:rsidP="005C6252">
      <w:pPr>
        <w:numPr>
          <w:ilvl w:val="1"/>
          <w:numId w:val="28"/>
        </w:numPr>
        <w:jc w:val="both"/>
      </w:pPr>
      <w:r>
        <w:t>wyróżniające się rozprawy habilitacyjne lub doktorskie.</w:t>
      </w:r>
    </w:p>
    <w:p w:rsidR="005C6252" w:rsidRDefault="005C6252" w:rsidP="005C6252">
      <w:pPr>
        <w:jc w:val="both"/>
      </w:pPr>
    </w:p>
    <w:p w:rsidR="005C6252" w:rsidRDefault="005C6252" w:rsidP="005C6252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5C6252" w:rsidRDefault="005C6252" w:rsidP="005C6252">
      <w:pPr>
        <w:jc w:val="both"/>
      </w:pPr>
    </w:p>
    <w:p w:rsidR="005C6252" w:rsidRDefault="005C6252" w:rsidP="005C6252">
      <w:pPr>
        <w:numPr>
          <w:ilvl w:val="0"/>
          <w:numId w:val="29"/>
        </w:numPr>
        <w:tabs>
          <w:tab w:val="clear" w:pos="720"/>
        </w:tabs>
        <w:ind w:left="0" w:firstLine="0"/>
        <w:jc w:val="both"/>
      </w:pPr>
      <w:r>
        <w:t>Nagrody są przyznawane za osiągnięcia w roku ubiegłym.</w:t>
      </w:r>
    </w:p>
    <w:p w:rsidR="005C6252" w:rsidRDefault="005C6252" w:rsidP="005C6252">
      <w:pPr>
        <w:numPr>
          <w:ilvl w:val="0"/>
          <w:numId w:val="29"/>
        </w:numPr>
        <w:tabs>
          <w:tab w:val="clear" w:pos="720"/>
        </w:tabs>
        <w:ind w:left="0" w:firstLine="0"/>
        <w:jc w:val="both"/>
      </w:pPr>
      <w:r>
        <w:t>Nagrody mogą być również przyznawane wybitnym nauczycielom akademickim za całokształt ich osiągnięć naukowych i dydaktycznych lub artystycznych.</w:t>
      </w:r>
    </w:p>
    <w:p w:rsidR="005C6252" w:rsidRDefault="005C6252" w:rsidP="005C6252">
      <w:pPr>
        <w:ind w:left="360"/>
        <w:jc w:val="both"/>
      </w:pPr>
    </w:p>
    <w:p w:rsidR="005C6252" w:rsidRDefault="005C6252" w:rsidP="005C6252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5C6252" w:rsidRDefault="005C6252" w:rsidP="005C6252">
      <w:pPr>
        <w:jc w:val="center"/>
      </w:pPr>
    </w:p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Wysokość środków na specjalny fundusz nagród dla nauczycieli akademickich zaplanowana będzie w planie rzeczowo-finansowym. 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5</w:t>
      </w:r>
    </w:p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Wnioski o przyznanie nagród składają dziekani, po zasięgnięciu opinii rady wydziału, w odniesieniu do pracowników własnego wydziału.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Pr="00DC3B8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6</w:t>
      </w:r>
    </w:p>
    <w:p w:rsidR="005C6252" w:rsidRDefault="005C6252" w:rsidP="005C6252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Kandydatów zgłoszonych do nagrody Dziekan przedstawia na piśmie, wraz z uzasadnieniem w terminie do 28 lutego danego roku.</w:t>
      </w:r>
    </w:p>
    <w:p w:rsidR="005C6252" w:rsidRDefault="005C6252" w:rsidP="005C6252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Wnioski o przyznanie nagród opiniuje komisja nagród powołana przez rektora, zwana dalej „komisją”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7</w:t>
      </w:r>
    </w:p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Komisja po zapoznaniu się z wnioskami dziekanów opiniuje kandydatów przedstawionych do nagrody w drodze tajnego głosowania,.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  <w:bookmarkStart w:id="6" w:name="_GoBack"/>
      <w:bookmarkEnd w:id="6"/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8</w:t>
      </w:r>
    </w:p>
    <w:p w:rsidR="005C6252" w:rsidRDefault="005C6252" w:rsidP="005C6252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 pozytywnie zaopiniowanego należy uznać kandydata, który uzyskał więcej niż połowę ważnie oddanych głosów w obecności co najmniej połowy członków Komisji. Komisja ustala listę osób proponowanych do przyznania nagród, odzwierciedlającą preferencje Komisji. Kandydaci do nagrody Ministra mogą być przesunięci na listę kandydatów  do nagrody Rektora.</w:t>
      </w: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9</w:t>
      </w:r>
    </w:p>
    <w:p w:rsidR="005C6252" w:rsidRDefault="005C6252" w:rsidP="005C6252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Przewodniczący komisji przedstawia Rektorowi na piśmie listę kandydatów pozytywnie zaopiniowanych do nagrody, w terminie do dnia 15 marca danego roku..</w:t>
      </w:r>
    </w:p>
    <w:p w:rsidR="005C6252" w:rsidRDefault="005C6252" w:rsidP="005C6252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§ 10</w:t>
      </w:r>
    </w:p>
    <w:p w:rsidR="005C6252" w:rsidRDefault="005C6252" w:rsidP="005C6252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Decyzja o przyznaniu nagrody Rektora oraz wystąpieniu z wnioskiem o przyznanie nagrody Ministra należy do Rektora. W przypadku kandydatów do nagrody Ministra Rektor zasięga opinii Senatu.</w:t>
      </w:r>
    </w:p>
    <w:p w:rsidR="005C6252" w:rsidRDefault="005C6252" w:rsidP="005C62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5C6252" w:rsidRDefault="005C6252" w:rsidP="005C62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§ 11</w:t>
      </w:r>
    </w:p>
    <w:p w:rsidR="005C6252" w:rsidRDefault="005C6252" w:rsidP="005C6252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danym roku, z tego samego tytułu, nauczycielowi akademickiemu może być przyznana nagroda ministra albo rektora.</w:t>
      </w:r>
    </w:p>
    <w:p w:rsidR="005C6252" w:rsidRPr="005C6252" w:rsidRDefault="005C6252" w:rsidP="005C6252">
      <w:pPr>
        <w:jc w:val="right"/>
        <w:rPr>
          <w:sz w:val="18"/>
          <w:szCs w:val="18"/>
        </w:rPr>
      </w:pPr>
      <w:r>
        <w:br w:type="page"/>
      </w:r>
      <w:bookmarkStart w:id="7" w:name="_Toc31093109"/>
      <w:r w:rsidRPr="005C6252">
        <w:rPr>
          <w:sz w:val="18"/>
          <w:szCs w:val="18"/>
        </w:rPr>
        <w:t xml:space="preserve">Załącznik Nr </w:t>
      </w:r>
      <w:bookmarkEnd w:id="7"/>
      <w:r w:rsidRPr="005C6252">
        <w:rPr>
          <w:sz w:val="18"/>
          <w:szCs w:val="18"/>
        </w:rPr>
        <w:t>2</w:t>
      </w:r>
    </w:p>
    <w:p w:rsidR="005C6252" w:rsidRPr="005C6252" w:rsidRDefault="005C6252" w:rsidP="005C6252">
      <w:pPr>
        <w:jc w:val="right"/>
        <w:rPr>
          <w:sz w:val="18"/>
          <w:szCs w:val="18"/>
        </w:rPr>
      </w:pPr>
      <w:bookmarkStart w:id="8" w:name="_Toc31093110"/>
      <w:r w:rsidRPr="005C6252">
        <w:rPr>
          <w:sz w:val="18"/>
          <w:szCs w:val="18"/>
        </w:rPr>
        <w:t>Do Zarządzenia Rektora UKSW Nr 1/2003</w:t>
      </w:r>
      <w:bookmarkEnd w:id="8"/>
    </w:p>
    <w:p w:rsidR="005C6252" w:rsidRPr="005C6252" w:rsidRDefault="005C6252" w:rsidP="005C6252">
      <w:pPr>
        <w:jc w:val="right"/>
        <w:rPr>
          <w:sz w:val="18"/>
          <w:szCs w:val="18"/>
        </w:rPr>
      </w:pPr>
      <w:bookmarkStart w:id="9" w:name="_Toc31093111"/>
      <w:r w:rsidRPr="005C6252">
        <w:rPr>
          <w:sz w:val="18"/>
          <w:szCs w:val="18"/>
        </w:rPr>
        <w:t>z dnia 17 stycznia 2003 r</w:t>
      </w:r>
      <w:bookmarkEnd w:id="9"/>
    </w:p>
    <w:p w:rsidR="005C6252" w:rsidRDefault="005C6252" w:rsidP="005C6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Rektor</w:t>
      </w:r>
    </w:p>
    <w:p w:rsidR="005C6252" w:rsidRDefault="005C6252" w:rsidP="005C6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Uniwersytetu Kardynała Stefana Wyszyńskiego</w:t>
      </w:r>
    </w:p>
    <w:p w:rsidR="005C6252" w:rsidRPr="00337782" w:rsidRDefault="005C6252" w:rsidP="005C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337782">
        <w:rPr>
          <w:b/>
          <w:sz w:val="28"/>
          <w:szCs w:val="28"/>
        </w:rPr>
        <w:t xml:space="preserve"> Warszawie</w:t>
      </w:r>
    </w:p>
    <w:p w:rsidR="005C6252" w:rsidRDefault="005C6252" w:rsidP="005C6252"/>
    <w:p w:rsidR="005C6252" w:rsidRDefault="005C6252" w:rsidP="005C6252">
      <w:r>
        <w:rPr>
          <w:b/>
          <w:bCs/>
          <w:noProof/>
        </w:rPr>
        <w:object w:dxaOrig="0" w:dyaOrig="0">
          <v:shape id="_x0000_s1027" type="#_x0000_t75" style="position:absolute;margin-left:183.1pt;margin-top:9.7pt;width:72.75pt;height:72.75pt;z-index:-251656704;mso-wrap-edited:f" wrapcoords="-223 0 -223 21377 21600 21377 21600 0 -223 0" fillcolor="window">
            <v:imagedata r:id="rId5" o:title="" cropbottom="480f"/>
            <w10:wrap type="tight"/>
          </v:shape>
          <o:OLEObject Type="Embed" ProgID="PBrush" ShapeID="_x0000_s1027" DrawAspect="Content" ObjectID="_1514889888" r:id="rId7"/>
        </w:object>
      </w:r>
    </w:p>
    <w:p w:rsidR="005C6252" w:rsidRDefault="005C6252" w:rsidP="005C6252"/>
    <w:p w:rsidR="005C6252" w:rsidRDefault="005C6252" w:rsidP="005C6252"/>
    <w:p w:rsidR="005C6252" w:rsidRDefault="005C6252" w:rsidP="005C6252"/>
    <w:p w:rsidR="005C6252" w:rsidRDefault="005C6252" w:rsidP="005C6252"/>
    <w:p w:rsidR="005C6252" w:rsidRDefault="005C6252" w:rsidP="005C6252"/>
    <w:p w:rsidR="005C6252" w:rsidRDefault="005C6252" w:rsidP="005C6252"/>
    <w:p w:rsidR="005C6252" w:rsidRDefault="005C6252" w:rsidP="005C6252">
      <w:pPr>
        <w:pStyle w:val="Nagwek1"/>
        <w:jc w:val="center"/>
        <w:rPr>
          <w:sz w:val="28"/>
        </w:rPr>
      </w:pPr>
    </w:p>
    <w:p w:rsidR="005C6252" w:rsidRDefault="005C6252" w:rsidP="005C6252">
      <w:pPr>
        <w:jc w:val="center"/>
        <w:rPr>
          <w:b/>
          <w:sz w:val="28"/>
          <w:szCs w:val="28"/>
        </w:rPr>
      </w:pPr>
      <w:bookmarkStart w:id="10" w:name="_Toc31093112"/>
      <w:r w:rsidRPr="00C04B86">
        <w:rPr>
          <w:b/>
          <w:sz w:val="28"/>
          <w:szCs w:val="28"/>
        </w:rPr>
        <w:t>NAGRODA</w:t>
      </w:r>
      <w:bookmarkEnd w:id="10"/>
    </w:p>
    <w:p w:rsidR="005C6252" w:rsidRPr="00C04B86" w:rsidRDefault="005C6252" w:rsidP="005C6252">
      <w:pPr>
        <w:jc w:val="center"/>
        <w:rPr>
          <w:b/>
          <w:sz w:val="28"/>
          <w:szCs w:val="28"/>
        </w:rPr>
      </w:pPr>
    </w:p>
    <w:p w:rsidR="005C6252" w:rsidRPr="00337782" w:rsidRDefault="005C6252" w:rsidP="005C6252">
      <w:pPr>
        <w:spacing w:line="360" w:lineRule="auto"/>
        <w:jc w:val="center"/>
        <w:rPr>
          <w:sz w:val="24"/>
          <w:szCs w:val="24"/>
        </w:rPr>
      </w:pPr>
      <w:r w:rsidRPr="00337782">
        <w:rPr>
          <w:sz w:val="24"/>
          <w:szCs w:val="24"/>
        </w:rPr>
        <w:t>dla</w:t>
      </w:r>
    </w:p>
    <w:p w:rsidR="005C6252" w:rsidRPr="00337782" w:rsidRDefault="005C6252" w:rsidP="005C6252">
      <w:pPr>
        <w:spacing w:line="360" w:lineRule="auto"/>
        <w:jc w:val="center"/>
        <w:rPr>
          <w:sz w:val="24"/>
          <w:szCs w:val="24"/>
        </w:rPr>
      </w:pPr>
      <w:r w:rsidRPr="00337782">
        <w:rPr>
          <w:sz w:val="24"/>
          <w:szCs w:val="24"/>
        </w:rPr>
        <w:t>(tytuł/stopień naukowy, imię i nazwisko)</w:t>
      </w:r>
    </w:p>
    <w:p w:rsidR="005C6252" w:rsidRPr="00337782" w:rsidRDefault="005C6252" w:rsidP="005C6252">
      <w:pPr>
        <w:spacing w:line="360" w:lineRule="auto"/>
        <w:jc w:val="center"/>
        <w:rPr>
          <w:sz w:val="24"/>
          <w:szCs w:val="24"/>
        </w:rPr>
      </w:pPr>
      <w:r w:rsidRPr="00337782">
        <w:rPr>
          <w:sz w:val="24"/>
          <w:szCs w:val="24"/>
        </w:rPr>
        <w:t>z Wydziału .......................................</w:t>
      </w:r>
    </w:p>
    <w:p w:rsidR="005C6252" w:rsidRPr="00337782" w:rsidRDefault="005C6252" w:rsidP="005C6252">
      <w:pPr>
        <w:spacing w:line="360" w:lineRule="auto"/>
        <w:rPr>
          <w:sz w:val="24"/>
          <w:szCs w:val="24"/>
        </w:rPr>
      </w:pPr>
    </w:p>
    <w:p w:rsidR="005C6252" w:rsidRPr="00337782" w:rsidRDefault="005C6252" w:rsidP="005C6252">
      <w:pPr>
        <w:spacing w:line="360" w:lineRule="auto"/>
        <w:rPr>
          <w:sz w:val="24"/>
          <w:szCs w:val="24"/>
        </w:rPr>
      </w:pPr>
    </w:p>
    <w:p w:rsidR="005C6252" w:rsidRPr="00337782" w:rsidRDefault="005C6252" w:rsidP="005C6252">
      <w:pPr>
        <w:spacing w:line="360" w:lineRule="auto"/>
        <w:ind w:left="4956" w:firstLine="708"/>
        <w:rPr>
          <w:sz w:val="24"/>
          <w:szCs w:val="24"/>
        </w:rPr>
      </w:pPr>
      <w:r w:rsidRPr="00337782">
        <w:rPr>
          <w:sz w:val="24"/>
          <w:szCs w:val="24"/>
        </w:rPr>
        <w:t>Szanowny (Panie Profesorze)</w:t>
      </w:r>
    </w:p>
    <w:p w:rsidR="005C6252" w:rsidRPr="00337782" w:rsidRDefault="005C6252" w:rsidP="005C6252">
      <w:pPr>
        <w:spacing w:line="360" w:lineRule="auto"/>
        <w:ind w:left="2124"/>
        <w:jc w:val="both"/>
        <w:rPr>
          <w:sz w:val="24"/>
          <w:szCs w:val="24"/>
        </w:rPr>
      </w:pPr>
      <w:r w:rsidRPr="00337782">
        <w:rPr>
          <w:sz w:val="24"/>
          <w:szCs w:val="24"/>
        </w:rPr>
        <w:t>W uznaniu wybitnych osiągnięć przyznaję indywidualną/zespołową</w:t>
      </w:r>
    </w:p>
    <w:p w:rsidR="005C6252" w:rsidRPr="00337782" w:rsidRDefault="005C6252" w:rsidP="005C6252">
      <w:pPr>
        <w:spacing w:line="360" w:lineRule="auto"/>
        <w:ind w:left="2124"/>
        <w:jc w:val="both"/>
        <w:rPr>
          <w:sz w:val="24"/>
          <w:szCs w:val="24"/>
        </w:rPr>
      </w:pPr>
      <w:r w:rsidRPr="00337782">
        <w:rPr>
          <w:sz w:val="24"/>
          <w:szCs w:val="24"/>
        </w:rPr>
        <w:t>Nagrodę Rektora stopnia I/II/III</w:t>
      </w:r>
    </w:p>
    <w:p w:rsidR="005C6252" w:rsidRPr="00337782" w:rsidRDefault="005C6252" w:rsidP="005C6252">
      <w:pPr>
        <w:spacing w:line="360" w:lineRule="auto"/>
        <w:ind w:left="2124"/>
        <w:jc w:val="both"/>
        <w:rPr>
          <w:sz w:val="24"/>
          <w:szCs w:val="24"/>
        </w:rPr>
      </w:pPr>
      <w:r w:rsidRPr="00337782">
        <w:rPr>
          <w:sz w:val="24"/>
          <w:szCs w:val="24"/>
        </w:rPr>
        <w:t>za osiągnięcia naukowe/dydaktyczne</w:t>
      </w:r>
    </w:p>
    <w:p w:rsidR="005C6252" w:rsidRPr="00337782" w:rsidRDefault="005C6252" w:rsidP="005C6252">
      <w:pPr>
        <w:spacing w:line="360" w:lineRule="auto"/>
        <w:ind w:left="2124"/>
        <w:jc w:val="both"/>
        <w:rPr>
          <w:sz w:val="24"/>
          <w:szCs w:val="24"/>
        </w:rPr>
      </w:pPr>
      <w:r w:rsidRPr="00337782">
        <w:rPr>
          <w:sz w:val="24"/>
          <w:szCs w:val="24"/>
        </w:rPr>
        <w:t>w roku ..............................</w:t>
      </w:r>
    </w:p>
    <w:p w:rsidR="005C6252" w:rsidRPr="00337782" w:rsidRDefault="005C6252" w:rsidP="005C6252">
      <w:pPr>
        <w:spacing w:line="360" w:lineRule="auto"/>
        <w:rPr>
          <w:sz w:val="24"/>
          <w:szCs w:val="24"/>
        </w:rPr>
      </w:pPr>
    </w:p>
    <w:p w:rsidR="005C6252" w:rsidRPr="00337782" w:rsidRDefault="005C6252" w:rsidP="005C6252">
      <w:pPr>
        <w:pStyle w:val="Tekstpodstawowy"/>
        <w:rPr>
          <w:rFonts w:ascii="Times New Roman" w:hAnsi="Times New Roman"/>
          <w:szCs w:val="24"/>
        </w:rPr>
      </w:pPr>
      <w:r w:rsidRPr="00337782">
        <w:rPr>
          <w:rFonts w:ascii="Times New Roman" w:hAnsi="Times New Roman"/>
          <w:szCs w:val="24"/>
        </w:rPr>
        <w:tab/>
        <w:t>Pozwalam sobie przekazać życzenia wielu następnych osiągnięć w pracy naukowej i dydaktycznej oraz pomyślności w życiu osobistym.</w:t>
      </w:r>
    </w:p>
    <w:p w:rsidR="005C6252" w:rsidRPr="00337782" w:rsidRDefault="005C6252" w:rsidP="005C6252">
      <w:pPr>
        <w:spacing w:line="360" w:lineRule="auto"/>
        <w:jc w:val="both"/>
        <w:rPr>
          <w:sz w:val="24"/>
          <w:szCs w:val="24"/>
        </w:rPr>
      </w:pPr>
    </w:p>
    <w:p w:rsidR="005C6252" w:rsidRPr="00337782" w:rsidRDefault="005C6252" w:rsidP="005C6252">
      <w:pPr>
        <w:spacing w:line="360" w:lineRule="auto"/>
        <w:jc w:val="both"/>
        <w:rPr>
          <w:sz w:val="24"/>
          <w:szCs w:val="24"/>
        </w:rPr>
      </w:pPr>
    </w:p>
    <w:p w:rsidR="005C6252" w:rsidRPr="00337782" w:rsidRDefault="005C6252" w:rsidP="005C6252">
      <w:pPr>
        <w:spacing w:line="360" w:lineRule="auto"/>
        <w:jc w:val="both"/>
        <w:rPr>
          <w:sz w:val="24"/>
          <w:szCs w:val="24"/>
        </w:rPr>
      </w:pPr>
      <w:r w:rsidRPr="00337782">
        <w:rPr>
          <w:sz w:val="24"/>
          <w:szCs w:val="24"/>
        </w:rPr>
        <w:t>Warszawa, dnia..............................</w:t>
      </w:r>
    </w:p>
    <w:p w:rsidR="005C6252" w:rsidRPr="00337782" w:rsidRDefault="005C6252" w:rsidP="005C6252">
      <w:pPr>
        <w:spacing w:line="360" w:lineRule="auto"/>
        <w:jc w:val="right"/>
        <w:rPr>
          <w:sz w:val="24"/>
          <w:szCs w:val="24"/>
        </w:rPr>
      </w:pPr>
      <w:r w:rsidRPr="00337782">
        <w:rPr>
          <w:sz w:val="24"/>
          <w:szCs w:val="24"/>
        </w:rPr>
        <w:t>Rektor</w:t>
      </w:r>
    </w:p>
    <w:p w:rsidR="005C6252" w:rsidRPr="00337782" w:rsidRDefault="005C6252" w:rsidP="005C6252">
      <w:pPr>
        <w:spacing w:line="360" w:lineRule="auto"/>
        <w:jc w:val="both"/>
        <w:rPr>
          <w:sz w:val="24"/>
          <w:szCs w:val="24"/>
        </w:rPr>
      </w:pPr>
      <w:r w:rsidRPr="00337782">
        <w:rPr>
          <w:sz w:val="24"/>
          <w:szCs w:val="24"/>
        </w:rPr>
        <w:t>Nr</w:t>
      </w:r>
    </w:p>
    <w:p w:rsidR="005C6252" w:rsidRPr="00337782" w:rsidRDefault="005C6252" w:rsidP="005C6252">
      <w:pPr>
        <w:spacing w:line="360" w:lineRule="auto"/>
        <w:rPr>
          <w:sz w:val="24"/>
          <w:szCs w:val="24"/>
        </w:rPr>
      </w:pPr>
    </w:p>
    <w:p w:rsidR="005C6252" w:rsidRPr="00337782" w:rsidRDefault="005C6252" w:rsidP="005C6252">
      <w:pPr>
        <w:jc w:val="center"/>
        <w:rPr>
          <w:sz w:val="24"/>
          <w:szCs w:val="24"/>
        </w:rPr>
      </w:pPr>
    </w:p>
    <w:p w:rsidR="005C6252" w:rsidRPr="00337782" w:rsidRDefault="005C6252" w:rsidP="005C6252">
      <w:pPr>
        <w:rPr>
          <w:sz w:val="24"/>
          <w:szCs w:val="24"/>
        </w:rPr>
      </w:pPr>
    </w:p>
    <w:p w:rsidR="005C6252" w:rsidRDefault="005C6252" w:rsidP="005C6252">
      <w:pPr>
        <w:pStyle w:val="Tekstpodstawowy"/>
        <w:rPr>
          <w:rFonts w:ascii="Times New Roman" w:hAnsi="Times New Roman"/>
          <w:sz w:val="20"/>
        </w:rPr>
      </w:pPr>
    </w:p>
    <w:p w:rsidR="005C6252" w:rsidRPr="009B3F06" w:rsidRDefault="005C6252" w:rsidP="005C6252">
      <w:pPr>
        <w:ind w:left="5672"/>
        <w:jc w:val="both"/>
      </w:pPr>
    </w:p>
    <w:sectPr w:rsidR="005C6252" w:rsidRPr="009B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05935"/>
    <w:multiLevelType w:val="hybridMultilevel"/>
    <w:tmpl w:val="262CD29E"/>
    <w:lvl w:ilvl="0" w:tplc="41A499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201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FD6D7E"/>
    <w:multiLevelType w:val="hybridMultilevel"/>
    <w:tmpl w:val="F67448C0"/>
    <w:lvl w:ilvl="0" w:tplc="4CA6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31A"/>
    <w:multiLevelType w:val="hybridMultilevel"/>
    <w:tmpl w:val="B2D8B748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B357D17"/>
    <w:multiLevelType w:val="hybridMultilevel"/>
    <w:tmpl w:val="6AA8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63F3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B592943"/>
    <w:multiLevelType w:val="multilevel"/>
    <w:tmpl w:val="170C79E6"/>
    <w:lvl w:ilvl="0">
      <w:start w:val="5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abstractNum w:abstractNumId="8">
    <w:nsid w:val="2D9C62D6"/>
    <w:multiLevelType w:val="hybridMultilevel"/>
    <w:tmpl w:val="D69E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7E29"/>
    <w:multiLevelType w:val="hybridMultilevel"/>
    <w:tmpl w:val="20501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C1D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31863181"/>
    <w:multiLevelType w:val="hybridMultilevel"/>
    <w:tmpl w:val="27F8C170"/>
    <w:lvl w:ilvl="0" w:tplc="993C2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26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B5E8D"/>
    <w:multiLevelType w:val="hybridMultilevel"/>
    <w:tmpl w:val="178498B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68712C5"/>
    <w:multiLevelType w:val="hybridMultilevel"/>
    <w:tmpl w:val="668690FC"/>
    <w:lvl w:ilvl="0" w:tplc="4CA6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C49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A714E1"/>
    <w:multiLevelType w:val="multilevel"/>
    <w:tmpl w:val="9B4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824F0"/>
    <w:multiLevelType w:val="singleLevel"/>
    <w:tmpl w:val="8C3C3D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E546E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FB4C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13E7C"/>
    <w:multiLevelType w:val="hybridMultilevel"/>
    <w:tmpl w:val="A91C3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B6C1E"/>
    <w:multiLevelType w:val="hybridMultilevel"/>
    <w:tmpl w:val="9DB6F17E"/>
    <w:lvl w:ilvl="0" w:tplc="4CA6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E333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6F2033"/>
    <w:multiLevelType w:val="hybridMultilevel"/>
    <w:tmpl w:val="58ECB698"/>
    <w:lvl w:ilvl="0" w:tplc="4CA6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29C5"/>
    <w:multiLevelType w:val="hybridMultilevel"/>
    <w:tmpl w:val="646A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81F04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67FC4"/>
    <w:multiLevelType w:val="hybridMultilevel"/>
    <w:tmpl w:val="B92C45F6"/>
    <w:lvl w:ilvl="0" w:tplc="41A499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30F9D"/>
    <w:multiLevelType w:val="hybridMultilevel"/>
    <w:tmpl w:val="3B3E3C7A"/>
    <w:lvl w:ilvl="0" w:tplc="73669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83586"/>
    <w:multiLevelType w:val="hybridMultilevel"/>
    <w:tmpl w:val="F842C492"/>
    <w:lvl w:ilvl="0" w:tplc="41A499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520D"/>
    <w:multiLevelType w:val="hybridMultilevel"/>
    <w:tmpl w:val="4A4CA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21237"/>
    <w:multiLevelType w:val="singleLevel"/>
    <w:tmpl w:val="F370C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11"/>
  </w:num>
  <w:num w:numId="5">
    <w:abstractNumId w:val="28"/>
  </w:num>
  <w:num w:numId="6">
    <w:abstractNumId w:val="10"/>
  </w:num>
  <w:num w:numId="7">
    <w:abstractNumId w:val="21"/>
  </w:num>
  <w:num w:numId="8">
    <w:abstractNumId w:val="27"/>
  </w:num>
  <w:num w:numId="9">
    <w:abstractNumId w:val="25"/>
  </w:num>
  <w:num w:numId="10">
    <w:abstractNumId w:val="14"/>
  </w:num>
  <w:num w:numId="11">
    <w:abstractNumId w:val="13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6"/>
  </w:num>
  <w:num w:numId="15">
    <w:abstractNumId w:val="23"/>
  </w:num>
  <w:num w:numId="16">
    <w:abstractNumId w:val="1"/>
  </w:num>
  <w:num w:numId="17">
    <w:abstractNumId w:val="3"/>
  </w:num>
  <w:num w:numId="18">
    <w:abstractNumId w:val="7"/>
  </w:num>
  <w:num w:numId="19">
    <w:abstractNumId w:val="2"/>
  </w:num>
  <w:num w:numId="20">
    <w:abstractNumId w:val="18"/>
  </w:num>
  <w:num w:numId="21">
    <w:abstractNumId w:val="29"/>
  </w:num>
  <w:num w:numId="22">
    <w:abstractNumId w:val="22"/>
  </w:num>
  <w:num w:numId="23">
    <w:abstractNumId w:val="12"/>
  </w:num>
  <w:num w:numId="24">
    <w:abstractNumId w:val="17"/>
  </w:num>
  <w:num w:numId="25">
    <w:abstractNumId w:val="6"/>
  </w:num>
  <w:num w:numId="26">
    <w:abstractNumId w:val="19"/>
  </w:num>
  <w:num w:numId="27">
    <w:abstractNumId w:val="15"/>
  </w:num>
  <w:num w:numId="28">
    <w:abstractNumId w:val="24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F55"/>
    <w:rsid w:val="00035B0F"/>
    <w:rsid w:val="0022286E"/>
    <w:rsid w:val="00363F4F"/>
    <w:rsid w:val="003F1065"/>
    <w:rsid w:val="004042CB"/>
    <w:rsid w:val="00433E42"/>
    <w:rsid w:val="004E0B07"/>
    <w:rsid w:val="005C6252"/>
    <w:rsid w:val="005E676D"/>
    <w:rsid w:val="006015AA"/>
    <w:rsid w:val="00694DE3"/>
    <w:rsid w:val="006A725F"/>
    <w:rsid w:val="00700ED9"/>
    <w:rsid w:val="007B78FF"/>
    <w:rsid w:val="00802764"/>
    <w:rsid w:val="0091361F"/>
    <w:rsid w:val="0091530C"/>
    <w:rsid w:val="009B2FE4"/>
    <w:rsid w:val="009B3F06"/>
    <w:rsid w:val="009C5BB3"/>
    <w:rsid w:val="00A70D30"/>
    <w:rsid w:val="00B768A7"/>
    <w:rsid w:val="00C650D0"/>
    <w:rsid w:val="00D04806"/>
    <w:rsid w:val="00D826F7"/>
    <w:rsid w:val="00DB0F55"/>
    <w:rsid w:val="00E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5CDD397-0CD0-4B1B-86EC-9148494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F5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0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F06"/>
    <w:pPr>
      <w:keepNext/>
      <w:jc w:val="both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B3F0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3F0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9B3F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3F06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9B3F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3F06"/>
    <w:pPr>
      <w:ind w:left="720"/>
      <w:contextualSpacing/>
    </w:pPr>
  </w:style>
  <w:style w:type="paragraph" w:styleId="Tytu">
    <w:name w:val="Title"/>
    <w:basedOn w:val="Normalny"/>
    <w:link w:val="TytuZnak"/>
    <w:qFormat/>
    <w:rsid w:val="004042CB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4042C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5B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C5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10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3F106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065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5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53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Elżbieta Wegner</dc:creator>
  <cp:keywords/>
  <dc:description/>
  <cp:lastModifiedBy>Anna Elżbieta Wegner</cp:lastModifiedBy>
  <cp:revision>2</cp:revision>
  <cp:lastPrinted>2016-01-21T12:54:00Z</cp:lastPrinted>
  <dcterms:created xsi:type="dcterms:W3CDTF">2016-01-21T12:58:00Z</dcterms:created>
  <dcterms:modified xsi:type="dcterms:W3CDTF">2016-01-21T12:58:00Z</dcterms:modified>
</cp:coreProperties>
</file>